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792" w:rsidRPr="00D51B6B" w:rsidRDefault="003B0792" w:rsidP="003B0792">
      <w:pPr>
        <w:pStyle w:val="a6"/>
        <w:tabs>
          <w:tab w:val="left" w:pos="1980"/>
        </w:tabs>
        <w:spacing w:before="0" w:beforeAutospacing="0" w:after="0" w:afterAutospacing="0"/>
        <w:jc w:val="center"/>
        <w:rPr>
          <w:rStyle w:val="a5"/>
          <w:b w:val="0"/>
          <w:sz w:val="28"/>
          <w:szCs w:val="28"/>
        </w:rPr>
      </w:pPr>
      <w:r w:rsidRPr="00D51B6B">
        <w:rPr>
          <w:rStyle w:val="a5"/>
          <w:b w:val="0"/>
          <w:sz w:val="28"/>
          <w:szCs w:val="28"/>
        </w:rPr>
        <w:t>Департамент образования и науки Брянской области</w:t>
      </w:r>
    </w:p>
    <w:p w:rsidR="003B0792" w:rsidRPr="00D51B6B" w:rsidRDefault="003B0792" w:rsidP="003B0792">
      <w:pPr>
        <w:pStyle w:val="a6"/>
        <w:spacing w:before="0" w:beforeAutospacing="0" w:after="0" w:afterAutospacing="0"/>
        <w:ind w:right="-423"/>
        <w:jc w:val="center"/>
        <w:rPr>
          <w:rStyle w:val="a5"/>
          <w:b w:val="0"/>
          <w:sz w:val="28"/>
          <w:szCs w:val="28"/>
        </w:rPr>
      </w:pPr>
      <w:r w:rsidRPr="00D51B6B">
        <w:rPr>
          <w:rStyle w:val="a5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3B0792" w:rsidRPr="00D51B6B" w:rsidRDefault="003B0792" w:rsidP="003B0792">
      <w:pPr>
        <w:pStyle w:val="a6"/>
        <w:spacing w:before="0" w:beforeAutospacing="0" w:after="0" w:afterAutospacing="0"/>
        <w:ind w:left="-426"/>
        <w:jc w:val="center"/>
        <w:rPr>
          <w:rStyle w:val="a5"/>
          <w:b w:val="0"/>
          <w:sz w:val="28"/>
          <w:szCs w:val="28"/>
        </w:rPr>
      </w:pPr>
    </w:p>
    <w:p w:rsidR="003B0792" w:rsidRPr="00D51B6B" w:rsidRDefault="003B0792" w:rsidP="003B0792">
      <w:pPr>
        <w:pStyle w:val="a6"/>
        <w:spacing w:before="0" w:beforeAutospacing="0" w:after="0" w:afterAutospacing="0"/>
        <w:ind w:left="-426"/>
        <w:jc w:val="center"/>
        <w:rPr>
          <w:rStyle w:val="a5"/>
          <w:b w:val="0"/>
          <w:sz w:val="28"/>
          <w:szCs w:val="28"/>
        </w:rPr>
      </w:pPr>
    </w:p>
    <w:p w:rsidR="003B0792" w:rsidRPr="00D51B6B" w:rsidRDefault="003B0792" w:rsidP="003B0792">
      <w:pPr>
        <w:pStyle w:val="a6"/>
        <w:spacing w:before="0" w:beforeAutospacing="0" w:after="0" w:afterAutospacing="0"/>
        <w:ind w:left="-426"/>
        <w:jc w:val="center"/>
        <w:rPr>
          <w:rStyle w:val="a5"/>
          <w:b w:val="0"/>
          <w:sz w:val="28"/>
          <w:szCs w:val="28"/>
        </w:rPr>
      </w:pP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4677"/>
        <w:gridCol w:w="4786"/>
      </w:tblGrid>
      <w:tr w:rsidR="003B0792" w:rsidRPr="00D51B6B" w:rsidTr="00D40067">
        <w:trPr>
          <w:jc w:val="center"/>
        </w:trPr>
        <w:tc>
          <w:tcPr>
            <w:tcW w:w="4677" w:type="dxa"/>
          </w:tcPr>
          <w:p w:rsidR="003B0792" w:rsidRPr="00D51B6B" w:rsidRDefault="003B0792" w:rsidP="00D40067">
            <w:pPr>
              <w:pStyle w:val="a6"/>
              <w:rPr>
                <w:rStyle w:val="a5"/>
                <w:b w:val="0"/>
                <w:sz w:val="28"/>
                <w:szCs w:val="28"/>
              </w:rPr>
            </w:pPr>
            <w:r w:rsidRPr="00D51B6B">
              <w:rPr>
                <w:rStyle w:val="a5"/>
                <w:b w:val="0"/>
                <w:sz w:val="28"/>
                <w:szCs w:val="28"/>
              </w:rPr>
              <w:t>РАССМОТРЕНО:</w:t>
            </w:r>
          </w:p>
          <w:p w:rsidR="003B0792" w:rsidRPr="00D51B6B" w:rsidRDefault="003B0792" w:rsidP="00D40067">
            <w:pPr>
              <w:pStyle w:val="a6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  <w:r w:rsidRPr="00D51B6B">
              <w:rPr>
                <w:rStyle w:val="a5"/>
                <w:b w:val="0"/>
                <w:sz w:val="28"/>
                <w:szCs w:val="28"/>
              </w:rPr>
              <w:t>на заседании</w:t>
            </w:r>
            <w:r w:rsidRPr="00D51B6B">
              <w:rPr>
                <w:rStyle w:val="a5"/>
                <w:b w:val="0"/>
                <w:color w:val="FF0000"/>
                <w:sz w:val="28"/>
                <w:szCs w:val="28"/>
              </w:rPr>
              <w:t xml:space="preserve"> </w:t>
            </w:r>
            <w:r w:rsidRPr="00D51B6B">
              <w:rPr>
                <w:rStyle w:val="a5"/>
                <w:b w:val="0"/>
                <w:sz w:val="28"/>
                <w:szCs w:val="28"/>
              </w:rPr>
              <w:t>МК</w:t>
            </w:r>
          </w:p>
          <w:p w:rsidR="003B0792" w:rsidRPr="00D51B6B" w:rsidRDefault="00333EA0" w:rsidP="00D40067">
            <w:pPr>
              <w:pStyle w:val="a6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  <w:r>
              <w:rPr>
                <w:rStyle w:val="a5"/>
                <w:b w:val="0"/>
                <w:sz w:val="28"/>
                <w:szCs w:val="28"/>
              </w:rPr>
              <w:t>специальных</w:t>
            </w:r>
            <w:r w:rsidR="003B0792" w:rsidRPr="00D51B6B">
              <w:rPr>
                <w:rStyle w:val="a5"/>
                <w:b w:val="0"/>
                <w:sz w:val="28"/>
                <w:szCs w:val="28"/>
              </w:rPr>
              <w:t xml:space="preserve"> дисциплин</w:t>
            </w:r>
          </w:p>
          <w:p w:rsidR="003B0792" w:rsidRPr="00D51B6B" w:rsidRDefault="00333EA0" w:rsidP="00D40067">
            <w:pPr>
              <w:pStyle w:val="a6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="003B0792" w:rsidRPr="00D51B6B">
              <w:rPr>
                <w:sz w:val="28"/>
                <w:szCs w:val="28"/>
              </w:rPr>
              <w:t xml:space="preserve"> </w:t>
            </w:r>
            <w:r w:rsidR="003B0792" w:rsidRPr="00D51B6B"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И.Н. </w:t>
            </w:r>
            <w:proofErr w:type="spellStart"/>
            <w:r>
              <w:rPr>
                <w:sz w:val="28"/>
                <w:szCs w:val="28"/>
              </w:rPr>
              <w:t>Кисельникова</w:t>
            </w:r>
            <w:proofErr w:type="spellEnd"/>
            <w:r w:rsidR="003B0792" w:rsidRPr="00D51B6B">
              <w:rPr>
                <w:i/>
                <w:sz w:val="28"/>
                <w:szCs w:val="28"/>
              </w:rPr>
              <w:t xml:space="preserve"> /</w:t>
            </w:r>
            <w:r w:rsidR="003B0792" w:rsidRPr="00D51B6B">
              <w:rPr>
                <w:sz w:val="28"/>
                <w:szCs w:val="28"/>
              </w:rPr>
              <w:br/>
            </w:r>
            <w:r>
              <w:rPr>
                <w:rStyle w:val="a5"/>
                <w:b w:val="0"/>
                <w:sz w:val="28"/>
                <w:szCs w:val="28"/>
              </w:rPr>
              <w:t>Протокол №___ от «__»____2023</w:t>
            </w:r>
            <w:r w:rsidR="003B0792" w:rsidRPr="00D51B6B">
              <w:rPr>
                <w:rStyle w:val="a5"/>
                <w:b w:val="0"/>
                <w:sz w:val="28"/>
                <w:szCs w:val="28"/>
              </w:rPr>
              <w:t xml:space="preserve"> г.</w:t>
            </w:r>
          </w:p>
          <w:p w:rsidR="003B0792" w:rsidRPr="00D51B6B" w:rsidRDefault="003B0792" w:rsidP="00D40067">
            <w:pPr>
              <w:pStyle w:val="a6"/>
              <w:spacing w:before="0" w:beforeAutospacing="0" w:after="0" w:afterAutospacing="0"/>
              <w:rPr>
                <w:rStyle w:val="a5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3B0792" w:rsidRPr="00D51B6B" w:rsidRDefault="003B0792" w:rsidP="00D40067">
            <w:pPr>
              <w:pStyle w:val="a6"/>
              <w:rPr>
                <w:rStyle w:val="a5"/>
                <w:b w:val="0"/>
                <w:sz w:val="28"/>
                <w:szCs w:val="28"/>
              </w:rPr>
            </w:pPr>
            <w:r w:rsidRPr="00D51B6B">
              <w:rPr>
                <w:rStyle w:val="a5"/>
                <w:b w:val="0"/>
                <w:sz w:val="28"/>
                <w:szCs w:val="28"/>
              </w:rPr>
              <w:t xml:space="preserve">            УТВЕРЖДАЮ:</w:t>
            </w:r>
          </w:p>
          <w:p w:rsidR="003B0792" w:rsidRPr="00D51B6B" w:rsidRDefault="003B0792" w:rsidP="00D40067">
            <w:pPr>
              <w:pStyle w:val="a6"/>
              <w:tabs>
                <w:tab w:val="left" w:pos="318"/>
                <w:tab w:val="left" w:pos="372"/>
              </w:tabs>
              <w:spacing w:before="0" w:beforeAutospacing="0" w:after="0" w:afterAutospacing="0"/>
              <w:ind w:right="-338"/>
              <w:jc w:val="center"/>
              <w:rPr>
                <w:sz w:val="28"/>
                <w:szCs w:val="28"/>
              </w:rPr>
            </w:pPr>
            <w:r w:rsidRPr="00D51B6B">
              <w:rPr>
                <w:sz w:val="28"/>
                <w:szCs w:val="28"/>
              </w:rPr>
              <w:t xml:space="preserve">      заместитель директора по </w:t>
            </w:r>
            <w:proofErr w:type="gramStart"/>
            <w:r w:rsidRPr="00D51B6B">
              <w:rPr>
                <w:sz w:val="28"/>
                <w:szCs w:val="28"/>
              </w:rPr>
              <w:t>У</w:t>
            </w:r>
            <w:r w:rsidR="00333EA0">
              <w:rPr>
                <w:sz w:val="28"/>
                <w:szCs w:val="28"/>
              </w:rPr>
              <w:t>П</w:t>
            </w:r>
            <w:r w:rsidRPr="00D51B6B">
              <w:rPr>
                <w:sz w:val="28"/>
                <w:szCs w:val="28"/>
              </w:rPr>
              <w:t>Р</w:t>
            </w:r>
            <w:proofErr w:type="gramEnd"/>
          </w:p>
          <w:p w:rsidR="003B0792" w:rsidRPr="00D51B6B" w:rsidRDefault="00333EA0" w:rsidP="00D40067">
            <w:pPr>
              <w:pStyle w:val="a6"/>
              <w:spacing w:before="0" w:beforeAutospacing="0" w:after="0" w:afterAutospacing="0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 /М.А. </w:t>
            </w:r>
            <w:proofErr w:type="spellStart"/>
            <w:r>
              <w:rPr>
                <w:sz w:val="28"/>
                <w:szCs w:val="28"/>
              </w:rPr>
              <w:t>Батракова</w:t>
            </w:r>
            <w:proofErr w:type="spellEnd"/>
            <w:r w:rsidR="003B0792" w:rsidRPr="00D51B6B">
              <w:rPr>
                <w:i/>
                <w:sz w:val="28"/>
                <w:szCs w:val="28"/>
              </w:rPr>
              <w:t xml:space="preserve"> /</w:t>
            </w:r>
          </w:p>
          <w:p w:rsidR="003B0792" w:rsidRPr="00D51B6B" w:rsidRDefault="00333EA0" w:rsidP="00D40067">
            <w:pPr>
              <w:pStyle w:val="a6"/>
              <w:tabs>
                <w:tab w:val="left" w:pos="1169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2023</w:t>
            </w:r>
            <w:r w:rsidR="003B0792" w:rsidRPr="00333EA0">
              <w:rPr>
                <w:sz w:val="28"/>
                <w:szCs w:val="28"/>
              </w:rPr>
              <w:t xml:space="preserve"> </w:t>
            </w:r>
            <w:r w:rsidR="003B0792" w:rsidRPr="00D51B6B">
              <w:rPr>
                <w:sz w:val="28"/>
                <w:szCs w:val="28"/>
              </w:rPr>
              <w:t>г.</w:t>
            </w:r>
          </w:p>
          <w:p w:rsidR="003B0792" w:rsidRPr="00D51B6B" w:rsidRDefault="003B0792" w:rsidP="00D40067">
            <w:pPr>
              <w:pStyle w:val="a6"/>
              <w:jc w:val="center"/>
              <w:rPr>
                <w:rStyle w:val="a5"/>
                <w:b w:val="0"/>
                <w:sz w:val="28"/>
                <w:szCs w:val="28"/>
              </w:rPr>
            </w:pPr>
          </w:p>
        </w:tc>
      </w:tr>
    </w:tbl>
    <w:p w:rsidR="003B0792" w:rsidRDefault="003B0792" w:rsidP="003B0792">
      <w:pPr>
        <w:shd w:val="clear" w:color="auto" w:fill="FFFFFF"/>
        <w:rPr>
          <w:spacing w:val="-3"/>
          <w:sz w:val="28"/>
          <w:szCs w:val="28"/>
        </w:rPr>
      </w:pPr>
    </w:p>
    <w:p w:rsidR="003B0792" w:rsidRDefault="003B0792" w:rsidP="003B0792">
      <w:pPr>
        <w:shd w:val="clear" w:color="auto" w:fill="FFFFFF"/>
        <w:rPr>
          <w:spacing w:val="-3"/>
          <w:sz w:val="28"/>
          <w:szCs w:val="28"/>
        </w:rPr>
      </w:pPr>
    </w:p>
    <w:p w:rsidR="003B0792" w:rsidRDefault="003B0792" w:rsidP="003B0792">
      <w:pPr>
        <w:shd w:val="clear" w:color="auto" w:fill="FFFFFF"/>
        <w:rPr>
          <w:spacing w:val="-3"/>
          <w:sz w:val="28"/>
          <w:szCs w:val="28"/>
        </w:rPr>
      </w:pPr>
    </w:p>
    <w:p w:rsidR="003B0792" w:rsidRDefault="003B0792" w:rsidP="003B0792">
      <w:pPr>
        <w:shd w:val="clear" w:color="auto" w:fill="FFFFFF"/>
        <w:rPr>
          <w:spacing w:val="-3"/>
          <w:sz w:val="28"/>
          <w:szCs w:val="28"/>
        </w:rPr>
      </w:pPr>
    </w:p>
    <w:p w:rsidR="003B0792" w:rsidRPr="00C72552" w:rsidRDefault="003B0792" w:rsidP="003B0792">
      <w:pPr>
        <w:shd w:val="clear" w:color="auto" w:fill="FFFFFF"/>
        <w:rPr>
          <w:spacing w:val="-3"/>
          <w:sz w:val="28"/>
          <w:szCs w:val="28"/>
        </w:rPr>
      </w:pPr>
    </w:p>
    <w:p w:rsidR="003B0792" w:rsidRPr="00C72552" w:rsidRDefault="003B0792" w:rsidP="003B0792">
      <w:pPr>
        <w:shd w:val="clear" w:color="auto" w:fill="FFFFFF"/>
        <w:jc w:val="center"/>
        <w:rPr>
          <w:spacing w:val="-3"/>
          <w:sz w:val="28"/>
          <w:szCs w:val="28"/>
        </w:rPr>
      </w:pPr>
    </w:p>
    <w:p w:rsidR="003B0792" w:rsidRPr="00C72552" w:rsidRDefault="003B0792" w:rsidP="003B0792">
      <w:pPr>
        <w:shd w:val="clear" w:color="auto" w:fill="FFFFFF"/>
        <w:jc w:val="center"/>
        <w:rPr>
          <w:sz w:val="28"/>
          <w:szCs w:val="28"/>
        </w:rPr>
      </w:pPr>
    </w:p>
    <w:p w:rsidR="003B0792" w:rsidRPr="00D51B6B" w:rsidRDefault="003B0792" w:rsidP="003B0792">
      <w:pPr>
        <w:pStyle w:val="1"/>
      </w:pPr>
      <w:r w:rsidRPr="00D51B6B">
        <w:t>РАБОЧАЯ ПРОГРАММА УЧЕБНОЙ ДИСЦИПЛИНЫ</w:t>
      </w:r>
    </w:p>
    <w:p w:rsidR="003B0792" w:rsidRPr="00D51B6B" w:rsidRDefault="00D51B6B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  <w:r w:rsidRPr="00D51B6B">
        <w:rPr>
          <w:b/>
          <w:sz w:val="28"/>
          <w:szCs w:val="28"/>
        </w:rPr>
        <w:t>ОГСЭ.02</w:t>
      </w:r>
      <w:r w:rsidR="003B0792" w:rsidRPr="00D51B6B">
        <w:rPr>
          <w:b/>
          <w:sz w:val="28"/>
          <w:szCs w:val="28"/>
        </w:rPr>
        <w:t xml:space="preserve"> ИСТОРИЯ</w:t>
      </w:r>
    </w:p>
    <w:p w:rsidR="003B0792" w:rsidRPr="00D51B6B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</w:p>
    <w:p w:rsidR="00D51B6B" w:rsidRPr="00D51B6B" w:rsidRDefault="00D51B6B" w:rsidP="00D51B6B">
      <w:pPr>
        <w:widowControl/>
        <w:autoSpaceDE/>
        <w:autoSpaceDN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D51B6B">
        <w:rPr>
          <w:rFonts w:eastAsia="Calibri"/>
          <w:b/>
          <w:bCs/>
          <w:sz w:val="28"/>
          <w:szCs w:val="28"/>
          <w:lang w:eastAsia="ru-RU"/>
        </w:rPr>
        <w:t>по специальности СПО</w:t>
      </w:r>
    </w:p>
    <w:p w:rsidR="00D51B6B" w:rsidRPr="00D51B6B" w:rsidRDefault="00D51B6B" w:rsidP="00D51B6B">
      <w:pPr>
        <w:widowControl/>
        <w:autoSpaceDE/>
        <w:autoSpaceDN/>
        <w:ind w:left="-1134"/>
        <w:jc w:val="center"/>
        <w:rPr>
          <w:rFonts w:eastAsia="Calibri"/>
          <w:b/>
          <w:sz w:val="28"/>
          <w:szCs w:val="28"/>
          <w:lang w:eastAsia="ru-RU"/>
        </w:rPr>
      </w:pPr>
      <w:r w:rsidRPr="00D51B6B">
        <w:rPr>
          <w:rFonts w:eastAsia="Calibri"/>
          <w:b/>
          <w:bCs/>
          <w:sz w:val="28"/>
          <w:szCs w:val="28"/>
          <w:lang w:eastAsia="ru-RU"/>
        </w:rPr>
        <w:t xml:space="preserve">                   </w:t>
      </w:r>
      <w:r w:rsidRPr="00D51B6B">
        <w:rPr>
          <w:rFonts w:eastAsia="Calibri"/>
          <w:b/>
          <w:sz w:val="28"/>
          <w:szCs w:val="28"/>
          <w:lang w:eastAsia="ru-RU"/>
        </w:rPr>
        <w:t xml:space="preserve">23.02.07 ТЕХНИЧЕСКОЕ ОБСЛУЖИВАНИЕ И РЕМОНТ  </w:t>
      </w:r>
    </w:p>
    <w:p w:rsidR="00D51B6B" w:rsidRPr="00D51B6B" w:rsidRDefault="00D51B6B" w:rsidP="00D51B6B">
      <w:pPr>
        <w:widowControl/>
        <w:autoSpaceDE/>
        <w:autoSpaceDN/>
        <w:ind w:left="-1134"/>
        <w:jc w:val="center"/>
        <w:rPr>
          <w:rFonts w:eastAsia="Calibri"/>
          <w:bCs/>
          <w:sz w:val="28"/>
          <w:szCs w:val="28"/>
          <w:lang w:eastAsia="ru-RU"/>
        </w:rPr>
      </w:pPr>
      <w:r w:rsidRPr="00D51B6B">
        <w:rPr>
          <w:rFonts w:eastAsia="Calibri"/>
          <w:b/>
          <w:sz w:val="28"/>
          <w:szCs w:val="28"/>
          <w:lang w:eastAsia="ru-RU"/>
        </w:rPr>
        <w:t xml:space="preserve">                    ДВИГАТЕЛЕЙ, СИСТЕМ И АГРЕГАТОВ АВТОМОБИЛЕЙ</w:t>
      </w:r>
    </w:p>
    <w:p w:rsidR="00D51B6B" w:rsidRPr="00D51B6B" w:rsidRDefault="00D51B6B" w:rsidP="00D51B6B">
      <w:pPr>
        <w:widowControl/>
        <w:autoSpaceDE/>
        <w:autoSpaceDN/>
        <w:ind w:left="-1134"/>
        <w:jc w:val="center"/>
        <w:rPr>
          <w:rFonts w:eastAsia="Calibri"/>
          <w:bCs/>
          <w:sz w:val="28"/>
          <w:szCs w:val="28"/>
          <w:lang w:eastAsia="ru-RU"/>
        </w:rPr>
      </w:pPr>
    </w:p>
    <w:p w:rsidR="003B0792" w:rsidRPr="00D51B6B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3B0792" w:rsidRPr="00A20A8B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B0792" w:rsidRPr="00A20A8B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</w:pPr>
    </w:p>
    <w:p w:rsidR="003B0792" w:rsidRPr="00A20A8B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B0792" w:rsidRPr="00C9531E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8"/>
          <w:szCs w:val="28"/>
        </w:rPr>
      </w:pPr>
    </w:p>
    <w:p w:rsidR="003B0792" w:rsidRPr="00A20A8B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3B0792" w:rsidRPr="00A20A8B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</w:pPr>
    </w:p>
    <w:p w:rsidR="003B0792" w:rsidRPr="00A20A8B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D51B6B" w:rsidRDefault="00D51B6B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D51B6B" w:rsidRDefault="00D51B6B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3B0792" w:rsidRPr="00D51B6B" w:rsidRDefault="00D51B6B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г. Стародуб, </w:t>
      </w:r>
      <w:r w:rsidR="00333EA0">
        <w:rPr>
          <w:bCs/>
          <w:sz w:val="28"/>
          <w:szCs w:val="28"/>
        </w:rPr>
        <w:t>2023</w:t>
      </w:r>
      <w:r w:rsidR="003B0792" w:rsidRPr="00D51B6B">
        <w:rPr>
          <w:bCs/>
          <w:sz w:val="28"/>
          <w:szCs w:val="28"/>
        </w:rPr>
        <w:t xml:space="preserve"> г.</w:t>
      </w: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</w:pPr>
    </w:p>
    <w:p w:rsidR="003B0792" w:rsidRPr="00D51B6B" w:rsidRDefault="00D51B6B" w:rsidP="00D51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proofErr w:type="gramStart"/>
      <w:r w:rsidR="003B0792" w:rsidRPr="00D51B6B">
        <w:rPr>
          <w:sz w:val="28"/>
          <w:szCs w:val="28"/>
        </w:rPr>
        <w:t>Рабочая программа учебной дисциплины</w:t>
      </w:r>
      <w:r w:rsidR="003B0792" w:rsidRPr="00D51B6B">
        <w:rPr>
          <w:caps/>
          <w:sz w:val="28"/>
          <w:szCs w:val="28"/>
        </w:rPr>
        <w:t xml:space="preserve"> </w:t>
      </w:r>
      <w:r w:rsidR="003B0792" w:rsidRPr="00D51B6B">
        <w:rPr>
          <w:sz w:val="28"/>
          <w:szCs w:val="28"/>
        </w:rPr>
        <w:t>разработана на основе Федерального государственного образовательного стандарта (далее – ФГОС)) и примерной программы по специальности среднего профессионального образования (далее СПО) 23.02.07 «ТО и ремонт двигателей, систем и агрегатов автомобилей»</w:t>
      </w:r>
      <w:r>
        <w:rPr>
          <w:sz w:val="28"/>
          <w:szCs w:val="28"/>
        </w:rPr>
        <w:t>.</w:t>
      </w:r>
      <w:proofErr w:type="gramEnd"/>
    </w:p>
    <w:p w:rsidR="003B0792" w:rsidRPr="00D51B6B" w:rsidRDefault="003B0792" w:rsidP="00D51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sz w:val="28"/>
          <w:szCs w:val="28"/>
        </w:rPr>
      </w:pPr>
    </w:p>
    <w:p w:rsidR="003B0792" w:rsidRPr="00D51B6B" w:rsidRDefault="003B0792" w:rsidP="00D51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8"/>
          <w:szCs w:val="28"/>
        </w:rPr>
      </w:pPr>
    </w:p>
    <w:p w:rsidR="003B0792" w:rsidRPr="00DA5658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708"/>
        <w:jc w:val="both"/>
        <w:rPr>
          <w:i/>
          <w:vertAlign w:val="superscript"/>
        </w:rPr>
      </w:pPr>
    </w:p>
    <w:p w:rsidR="003B0792" w:rsidRPr="00A20A8B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33EA0" w:rsidRPr="00333EA0" w:rsidRDefault="00333EA0" w:rsidP="00333EA0">
      <w:pPr>
        <w:jc w:val="both"/>
        <w:rPr>
          <w:sz w:val="28"/>
          <w:szCs w:val="28"/>
        </w:rPr>
      </w:pPr>
      <w:r w:rsidRPr="00333EA0">
        <w:rPr>
          <w:sz w:val="28"/>
          <w:szCs w:val="28"/>
        </w:rPr>
        <w:t xml:space="preserve">Организация-разработчик: </w:t>
      </w:r>
      <w:r w:rsidRPr="00333EA0">
        <w:rPr>
          <w:sz w:val="28"/>
          <w:szCs w:val="28"/>
        </w:rPr>
        <w:t>ГБПОУ «Брянский аграрный техникум имени Героя России А. С. Зайцева»</w:t>
      </w:r>
      <w:r w:rsidRPr="00333EA0">
        <w:rPr>
          <w:sz w:val="28"/>
          <w:szCs w:val="28"/>
        </w:rPr>
        <w:t>.</w:t>
      </w:r>
    </w:p>
    <w:p w:rsidR="003B0792" w:rsidRPr="00333EA0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0792" w:rsidRPr="00333EA0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33EA0">
        <w:rPr>
          <w:sz w:val="28"/>
          <w:szCs w:val="28"/>
        </w:rPr>
        <w:t>Разработчик:</w:t>
      </w:r>
    </w:p>
    <w:p w:rsidR="003B0792" w:rsidRPr="00333EA0" w:rsidRDefault="003B0792" w:rsidP="00D51B6B">
      <w:pPr>
        <w:jc w:val="both"/>
        <w:rPr>
          <w:sz w:val="28"/>
          <w:szCs w:val="28"/>
        </w:rPr>
      </w:pPr>
      <w:r w:rsidRPr="00333EA0">
        <w:rPr>
          <w:sz w:val="28"/>
          <w:szCs w:val="28"/>
        </w:rPr>
        <w:t>Сохошко Сергей Александрович, преподаватель общественных дисциплин вы</w:t>
      </w:r>
      <w:r w:rsidR="00333EA0" w:rsidRPr="00333EA0">
        <w:rPr>
          <w:sz w:val="28"/>
          <w:szCs w:val="28"/>
        </w:rPr>
        <w:t>сшей квалификационной категории.</w:t>
      </w: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B0792" w:rsidRDefault="003B0792" w:rsidP="003B07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9"/>
        <w:jc w:val="both"/>
        <w:rPr>
          <w:bCs/>
          <w:i/>
        </w:rPr>
      </w:pPr>
    </w:p>
    <w:p w:rsidR="003B0792" w:rsidRDefault="003B0792" w:rsidP="003B0792"/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Default="003B0792" w:rsidP="003B0792"/>
    <w:p w:rsidR="003B0792" w:rsidRDefault="003B0792" w:rsidP="003B0792"/>
    <w:p w:rsidR="003B0792" w:rsidRDefault="003B0792" w:rsidP="003B0792"/>
    <w:p w:rsidR="003B0792" w:rsidRPr="00DD54BB" w:rsidRDefault="003B0792" w:rsidP="003B0792"/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Default="003B0792" w:rsidP="003B07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</w:rPr>
      </w:pPr>
    </w:p>
    <w:p w:rsidR="003B0792" w:rsidRPr="009744C5" w:rsidRDefault="003B0792" w:rsidP="003B0792"/>
    <w:p w:rsidR="003B0792" w:rsidRDefault="003B0792" w:rsidP="003B0792"/>
    <w:p w:rsidR="003B0792" w:rsidRDefault="003B0792" w:rsidP="003B0792"/>
    <w:p w:rsidR="003B0792" w:rsidRDefault="003B0792" w:rsidP="003B0792"/>
    <w:p w:rsidR="003B0792" w:rsidRDefault="003B0792" w:rsidP="003B0792"/>
    <w:p w:rsidR="003B0792" w:rsidRDefault="003B0792" w:rsidP="003B0792"/>
    <w:p w:rsidR="003B0792" w:rsidRDefault="003B0792" w:rsidP="003B0792"/>
    <w:p w:rsidR="003B0792" w:rsidRDefault="003B0792" w:rsidP="003B0792"/>
    <w:p w:rsidR="003B0792" w:rsidRDefault="003B0792" w:rsidP="003B0792"/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B0792" w:rsidRDefault="003B0792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D51B6B" w:rsidRDefault="00D51B6B" w:rsidP="003B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B0792" w:rsidRDefault="003B0792" w:rsidP="003B0792">
      <w:pPr>
        <w:spacing w:before="67"/>
        <w:ind w:left="1677" w:right="1672"/>
        <w:jc w:val="center"/>
        <w:rPr>
          <w:b/>
          <w:sz w:val="24"/>
        </w:rPr>
      </w:pPr>
      <w:r>
        <w:rPr>
          <w:b/>
          <w:sz w:val="28"/>
        </w:rPr>
        <w:t>С</w:t>
      </w:r>
      <w:r>
        <w:rPr>
          <w:b/>
          <w:sz w:val="24"/>
        </w:rPr>
        <w:t>ОДЕРЖАНИЕ</w:t>
      </w:r>
    </w:p>
    <w:p w:rsidR="003B0792" w:rsidRDefault="003B0792" w:rsidP="003B0792">
      <w:pPr>
        <w:rPr>
          <w:b/>
          <w:sz w:val="20"/>
        </w:rPr>
      </w:pPr>
    </w:p>
    <w:p w:rsidR="003B0792" w:rsidRDefault="003B0792" w:rsidP="003B0792">
      <w:pPr>
        <w:rPr>
          <w:b/>
          <w:sz w:val="20"/>
        </w:rPr>
      </w:pPr>
    </w:p>
    <w:p w:rsidR="003B0792" w:rsidRDefault="003B0792" w:rsidP="003B0792">
      <w:pPr>
        <w:rPr>
          <w:b/>
          <w:sz w:val="20"/>
        </w:rPr>
      </w:pPr>
    </w:p>
    <w:p w:rsidR="003B0792" w:rsidRDefault="003B0792" w:rsidP="003B0792">
      <w:pPr>
        <w:spacing w:before="7" w:after="1"/>
        <w:rPr>
          <w:b/>
          <w:sz w:val="12"/>
        </w:rPr>
      </w:pPr>
    </w:p>
    <w:tbl>
      <w:tblPr>
        <w:tblW w:w="0" w:type="auto"/>
        <w:tblInd w:w="461" w:type="dxa"/>
        <w:tblLayout w:type="fixed"/>
        <w:tblLook w:val="01E0" w:firstRow="1" w:lastRow="1" w:firstColumn="1" w:lastColumn="1" w:noHBand="0" w:noVBand="0"/>
      </w:tblPr>
      <w:tblGrid>
        <w:gridCol w:w="7716"/>
      </w:tblGrid>
      <w:tr w:rsidR="003B0792" w:rsidTr="00D40067">
        <w:trPr>
          <w:trHeight w:val="963"/>
        </w:trPr>
        <w:tc>
          <w:tcPr>
            <w:tcW w:w="7716" w:type="dxa"/>
          </w:tcPr>
          <w:p w:rsidR="003B0792" w:rsidRDefault="003B0792" w:rsidP="00D40067">
            <w:pPr>
              <w:spacing w:line="271" w:lineRule="auto"/>
              <w:ind w:left="56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1"/>
                <w:sz w:val="24"/>
              </w:rPr>
              <w:t xml:space="preserve"> 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br/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3B0792" w:rsidTr="00D40067">
        <w:trPr>
          <w:trHeight w:val="1034"/>
        </w:trPr>
        <w:tc>
          <w:tcPr>
            <w:tcW w:w="7716" w:type="dxa"/>
          </w:tcPr>
          <w:p w:rsidR="003B0792" w:rsidRDefault="003B0792" w:rsidP="00D40067">
            <w:pPr>
              <w:spacing w:before="7"/>
              <w:rPr>
                <w:b/>
                <w:sz w:val="32"/>
              </w:rPr>
            </w:pPr>
          </w:p>
          <w:p w:rsidR="003B0792" w:rsidRDefault="003B0792" w:rsidP="00D40067">
            <w:pPr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3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3B0792" w:rsidTr="00D40067">
        <w:trPr>
          <w:trHeight w:val="854"/>
        </w:trPr>
        <w:tc>
          <w:tcPr>
            <w:tcW w:w="7716" w:type="dxa"/>
          </w:tcPr>
          <w:p w:rsidR="003B0792" w:rsidRDefault="003B0792" w:rsidP="00D40067">
            <w:pPr>
              <w:spacing w:before="5"/>
              <w:rPr>
                <w:b/>
                <w:sz w:val="32"/>
              </w:rPr>
            </w:pPr>
          </w:p>
          <w:p w:rsidR="003B0792" w:rsidRDefault="003B0792" w:rsidP="00D40067">
            <w:pPr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 РЕАЛИЗАЦИИ ПРОГРАММЫ</w:t>
            </w:r>
          </w:p>
        </w:tc>
      </w:tr>
      <w:tr w:rsidR="003B0792" w:rsidTr="00D40067">
        <w:trPr>
          <w:trHeight w:val="783"/>
        </w:trPr>
        <w:tc>
          <w:tcPr>
            <w:tcW w:w="7716" w:type="dxa"/>
          </w:tcPr>
          <w:p w:rsidR="003B0792" w:rsidRDefault="003B0792" w:rsidP="00D40067">
            <w:pPr>
              <w:spacing w:before="144" w:line="310" w:lineRule="atLeast"/>
              <w:ind w:left="56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br/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</w:tbl>
    <w:p w:rsidR="003B0792" w:rsidRDefault="003B0792" w:rsidP="003B0792">
      <w:pPr>
        <w:spacing w:line="310" w:lineRule="atLeast"/>
        <w:rPr>
          <w:sz w:val="24"/>
        </w:rPr>
        <w:sectPr w:rsidR="003B0792" w:rsidSect="00D51B6B">
          <w:pgSz w:w="11910" w:h="16840"/>
          <w:pgMar w:top="1040" w:right="600" w:bottom="709" w:left="1440" w:header="0" w:footer="1216" w:gutter="0"/>
          <w:cols w:space="720"/>
        </w:sectPr>
      </w:pPr>
    </w:p>
    <w:p w:rsidR="003B0792" w:rsidRDefault="003B0792" w:rsidP="003B0792">
      <w:pPr>
        <w:pStyle w:val="3"/>
        <w:numPr>
          <w:ilvl w:val="0"/>
          <w:numId w:val="18"/>
        </w:numPr>
        <w:tabs>
          <w:tab w:val="left" w:pos="284"/>
        </w:tabs>
        <w:spacing w:line="242" w:lineRule="auto"/>
        <w:ind w:left="0" w:firstLine="0"/>
        <w:jc w:val="center"/>
      </w:pPr>
      <w:r>
        <w:lastRenderedPageBreak/>
        <w:t>ОБЩАЯ ХАРАКТЕРИСТИКА РАБОЧЕЙ ПРОГРАММЫ</w:t>
      </w:r>
      <w:r>
        <w:br/>
        <w:t xml:space="preserve">УЧЕБНОЙ </w:t>
      </w:r>
      <w:r>
        <w:rPr>
          <w:spacing w:val="-57"/>
        </w:rPr>
        <w:t xml:space="preserve"> </w:t>
      </w:r>
      <w:r>
        <w:t>ДИСЦИПЛИНЫ «ОГСЭ</w:t>
      </w:r>
      <w:r>
        <w:rPr>
          <w:spacing w:val="2"/>
        </w:rPr>
        <w:t xml:space="preserve"> </w:t>
      </w:r>
      <w:r>
        <w:t>02 История»</w:t>
      </w:r>
    </w:p>
    <w:p w:rsidR="003B0792" w:rsidRDefault="003B0792" w:rsidP="003B0792">
      <w:pPr>
        <w:pStyle w:val="3"/>
        <w:tabs>
          <w:tab w:val="left" w:pos="965"/>
          <w:tab w:val="left" w:pos="966"/>
        </w:tabs>
        <w:spacing w:line="242" w:lineRule="auto"/>
        <w:ind w:left="0"/>
      </w:pPr>
    </w:p>
    <w:p w:rsidR="003B0792" w:rsidRPr="00782987" w:rsidRDefault="003B0792" w:rsidP="003B0792">
      <w:pPr>
        <w:numPr>
          <w:ilvl w:val="1"/>
          <w:numId w:val="18"/>
        </w:numPr>
        <w:tabs>
          <w:tab w:val="left" w:pos="682"/>
          <w:tab w:val="left" w:pos="735"/>
        </w:tabs>
        <w:spacing w:line="271" w:lineRule="auto"/>
        <w:ind w:left="0" w:firstLine="709"/>
        <w:jc w:val="both"/>
        <w:rPr>
          <w:b/>
        </w:rPr>
      </w:pPr>
      <w:r w:rsidRPr="00782987">
        <w:rPr>
          <w:b/>
          <w:sz w:val="24"/>
        </w:rPr>
        <w:t>Место дисциплины в структуре основной профессиональной образовательной</w:t>
      </w:r>
      <w:r w:rsidRPr="00782987">
        <w:rPr>
          <w:b/>
          <w:spacing w:val="1"/>
          <w:sz w:val="24"/>
        </w:rPr>
        <w:t xml:space="preserve"> </w:t>
      </w:r>
      <w:r w:rsidRPr="00782987">
        <w:rPr>
          <w:b/>
          <w:sz w:val="24"/>
        </w:rPr>
        <w:t xml:space="preserve">программы: </w:t>
      </w:r>
    </w:p>
    <w:p w:rsidR="003B0792" w:rsidRDefault="003B0792" w:rsidP="003B0792">
      <w:pPr>
        <w:tabs>
          <w:tab w:val="left" w:pos="682"/>
          <w:tab w:val="left" w:pos="735"/>
        </w:tabs>
        <w:spacing w:line="271" w:lineRule="auto"/>
        <w:ind w:firstLine="709"/>
        <w:jc w:val="both"/>
        <w:rPr>
          <w:sz w:val="24"/>
        </w:rPr>
      </w:pPr>
      <w:r w:rsidRPr="004F3587">
        <w:rPr>
          <w:sz w:val="24"/>
          <w:szCs w:val="24"/>
        </w:rPr>
        <w:t>Учебная дисциплина</w:t>
      </w:r>
      <w:r>
        <w:rPr>
          <w:sz w:val="24"/>
        </w:rPr>
        <w:t xml:space="preserve"> </w:t>
      </w:r>
      <w:r>
        <w:t>«ОГСЭ</w:t>
      </w:r>
      <w:r>
        <w:rPr>
          <w:spacing w:val="2"/>
        </w:rPr>
        <w:t xml:space="preserve"> </w:t>
      </w:r>
      <w:r>
        <w:t>02 История»</w:t>
      </w:r>
      <w:r>
        <w:rPr>
          <w:sz w:val="24"/>
        </w:rPr>
        <w:t xml:space="preserve"> </w:t>
      </w:r>
      <w:r w:rsidRPr="00782987">
        <w:rPr>
          <w:sz w:val="24"/>
          <w:szCs w:val="24"/>
        </w:rPr>
        <w:t>является обязательной частью</w:t>
      </w:r>
      <w:r w:rsidRPr="00782987">
        <w:rPr>
          <w:sz w:val="24"/>
        </w:rPr>
        <w:t xml:space="preserve"> </w:t>
      </w:r>
      <w:r>
        <w:rPr>
          <w:sz w:val="24"/>
        </w:rPr>
        <w:t>общего гуманитарного и социально-экономического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цикла</w:t>
      </w:r>
      <w:r w:rsidRPr="00817184">
        <w:rPr>
          <w:sz w:val="24"/>
        </w:rPr>
        <w:t xml:space="preserve"> основной образовательной программы в </w:t>
      </w:r>
      <w:r>
        <w:rPr>
          <w:sz w:val="24"/>
        </w:rPr>
        <w:t>соответствии с ФГОС по специаль</w:t>
      </w:r>
      <w:r w:rsidRPr="00817184">
        <w:rPr>
          <w:sz w:val="24"/>
        </w:rPr>
        <w:t>ности 23.02.07 Техническое обслуживание и ремонт дв</w:t>
      </w:r>
      <w:r>
        <w:rPr>
          <w:sz w:val="24"/>
        </w:rPr>
        <w:t>игателей, систем и агрегатов ав</w:t>
      </w:r>
      <w:r w:rsidRPr="00817184">
        <w:rPr>
          <w:sz w:val="24"/>
        </w:rPr>
        <w:t>томобилей.</w:t>
      </w:r>
    </w:p>
    <w:p w:rsidR="003B0792" w:rsidRPr="00817184" w:rsidRDefault="003B0792" w:rsidP="003B0792">
      <w:pPr>
        <w:pStyle w:val="a3"/>
        <w:numPr>
          <w:ilvl w:val="1"/>
          <w:numId w:val="18"/>
        </w:numPr>
        <w:tabs>
          <w:tab w:val="left" w:pos="682"/>
          <w:tab w:val="left" w:pos="735"/>
        </w:tabs>
        <w:spacing w:line="271" w:lineRule="auto"/>
        <w:ind w:left="0" w:firstLine="709"/>
        <w:rPr>
          <w:b/>
        </w:rPr>
      </w:pPr>
      <w:r w:rsidRPr="00817184">
        <w:rPr>
          <w:b/>
        </w:rPr>
        <w:t>Цель</w:t>
      </w:r>
      <w:r w:rsidRPr="00817184">
        <w:rPr>
          <w:b/>
          <w:spacing w:val="-5"/>
        </w:rPr>
        <w:t xml:space="preserve"> </w:t>
      </w:r>
      <w:r w:rsidRPr="00817184">
        <w:rPr>
          <w:b/>
        </w:rPr>
        <w:t>и</w:t>
      </w:r>
      <w:r w:rsidRPr="00817184">
        <w:rPr>
          <w:b/>
          <w:spacing w:val="-2"/>
        </w:rPr>
        <w:t xml:space="preserve"> </w:t>
      </w:r>
      <w:r w:rsidRPr="00817184">
        <w:rPr>
          <w:b/>
        </w:rPr>
        <w:t>планируемые</w:t>
      </w:r>
      <w:r w:rsidRPr="00817184">
        <w:rPr>
          <w:b/>
          <w:spacing w:val="-4"/>
        </w:rPr>
        <w:t xml:space="preserve"> </w:t>
      </w:r>
      <w:r w:rsidRPr="00817184">
        <w:rPr>
          <w:b/>
        </w:rPr>
        <w:t>результаты</w:t>
      </w:r>
      <w:r w:rsidRPr="00817184">
        <w:rPr>
          <w:b/>
          <w:spacing w:val="-7"/>
        </w:rPr>
        <w:t xml:space="preserve"> </w:t>
      </w:r>
      <w:r w:rsidRPr="00817184">
        <w:rPr>
          <w:b/>
        </w:rPr>
        <w:t>освоения</w:t>
      </w:r>
      <w:r w:rsidRPr="00817184">
        <w:rPr>
          <w:b/>
          <w:spacing w:val="-4"/>
        </w:rPr>
        <w:t xml:space="preserve"> </w:t>
      </w:r>
      <w:r w:rsidRPr="00817184">
        <w:rPr>
          <w:b/>
        </w:rPr>
        <w:t>дисциплины:</w:t>
      </w:r>
    </w:p>
    <w:p w:rsidR="003B0792" w:rsidRPr="00782987" w:rsidRDefault="003B0792" w:rsidP="003B0792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782987">
        <w:rPr>
          <w:sz w:val="24"/>
          <w:szCs w:val="24"/>
        </w:rPr>
        <w:t xml:space="preserve">В рамках программы учебной дисциплины </w:t>
      </w:r>
      <w:proofErr w:type="gramStart"/>
      <w:r w:rsidRPr="00782987">
        <w:rPr>
          <w:sz w:val="24"/>
          <w:szCs w:val="24"/>
        </w:rPr>
        <w:t>обучающимися</w:t>
      </w:r>
      <w:proofErr w:type="gramEnd"/>
      <w:r w:rsidRPr="00782987">
        <w:rPr>
          <w:sz w:val="24"/>
          <w:szCs w:val="24"/>
        </w:rPr>
        <w:t xml:space="preserve"> осваиваются умения и знания</w:t>
      </w:r>
    </w:p>
    <w:p w:rsidR="003B0792" w:rsidRDefault="003B0792" w:rsidP="003B0792">
      <w:pPr>
        <w:spacing w:before="9"/>
        <w:rPr>
          <w:b/>
          <w:sz w:val="21"/>
        </w:rPr>
      </w:pPr>
    </w:p>
    <w:tbl>
      <w:tblPr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092"/>
        <w:gridCol w:w="5248"/>
      </w:tblGrid>
      <w:tr w:rsidR="003B0792" w:rsidRPr="00D823BC" w:rsidTr="00D40067">
        <w:trPr>
          <w:trHeight w:val="647"/>
        </w:trPr>
        <w:tc>
          <w:tcPr>
            <w:tcW w:w="1128" w:type="dxa"/>
            <w:tcBorders>
              <w:left w:val="single" w:sz="6" w:space="0" w:color="000000"/>
            </w:tcBorders>
          </w:tcPr>
          <w:p w:rsidR="003B0792" w:rsidRPr="00D823BC" w:rsidRDefault="003B0792" w:rsidP="00D40067">
            <w:pPr>
              <w:suppressAutoHyphens/>
              <w:jc w:val="center"/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 xml:space="preserve">Код </w:t>
            </w:r>
          </w:p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ПК,</w:t>
            </w:r>
            <w:r w:rsidRPr="00D823BC">
              <w:rPr>
                <w:spacing w:val="-1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ОК</w:t>
            </w:r>
          </w:p>
        </w:tc>
        <w:tc>
          <w:tcPr>
            <w:tcW w:w="3092" w:type="dxa"/>
          </w:tcPr>
          <w:p w:rsidR="003B0792" w:rsidRPr="00D823BC" w:rsidRDefault="003B0792" w:rsidP="00D40067">
            <w:pPr>
              <w:jc w:val="center"/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Умения</w:t>
            </w:r>
          </w:p>
        </w:tc>
        <w:tc>
          <w:tcPr>
            <w:tcW w:w="5248" w:type="dxa"/>
          </w:tcPr>
          <w:p w:rsidR="003B0792" w:rsidRPr="00D823BC" w:rsidRDefault="003B0792" w:rsidP="00D40067">
            <w:pPr>
              <w:jc w:val="center"/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Знания</w:t>
            </w:r>
          </w:p>
        </w:tc>
      </w:tr>
      <w:tr w:rsidR="003B0792" w:rsidRPr="00D823BC" w:rsidTr="00D40067">
        <w:trPr>
          <w:trHeight w:val="4968"/>
        </w:trPr>
        <w:tc>
          <w:tcPr>
            <w:tcW w:w="1128" w:type="dxa"/>
            <w:tcBorders>
              <w:left w:val="single" w:sz="6" w:space="0" w:color="000000"/>
            </w:tcBorders>
          </w:tcPr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ОК 01</w:t>
            </w:r>
          </w:p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ОК11</w:t>
            </w:r>
          </w:p>
        </w:tc>
        <w:tc>
          <w:tcPr>
            <w:tcW w:w="3092" w:type="dxa"/>
          </w:tcPr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ориентироваться в современной</w:t>
            </w:r>
            <w:r w:rsidRPr="00D823BC">
              <w:rPr>
                <w:spacing w:val="-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экономической,</w:t>
            </w:r>
            <w:r w:rsidRPr="00D823BC">
              <w:rPr>
                <w:spacing w:val="-8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политической и культурной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ситуации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в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России</w:t>
            </w:r>
            <w:r w:rsidRPr="00D823BC">
              <w:rPr>
                <w:spacing w:val="-3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и</w:t>
            </w:r>
            <w:r w:rsidRPr="00D823BC">
              <w:rPr>
                <w:spacing w:val="-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мире;</w:t>
            </w:r>
          </w:p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выявлять взаимосвязь отечественных, региональных,</w:t>
            </w:r>
            <w:r w:rsidRPr="00D823BC">
              <w:rPr>
                <w:spacing w:val="-57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мировых социально-экономических, политических и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культурных</w:t>
            </w:r>
            <w:r w:rsidRPr="00D823BC">
              <w:rPr>
                <w:spacing w:val="-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проблем;</w:t>
            </w:r>
          </w:p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определять значимость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профессиональной деятельности по осваиваемой профессии</w:t>
            </w:r>
            <w:r w:rsidRPr="00D823BC">
              <w:rPr>
                <w:spacing w:val="60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(специальности)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для развития экономики в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историческом</w:t>
            </w:r>
            <w:r w:rsidRPr="00D823BC">
              <w:rPr>
                <w:spacing w:val="-3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контексте;</w:t>
            </w:r>
          </w:p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демонстрировать гражданско-патриотическую</w:t>
            </w:r>
            <w:r w:rsidRPr="00D823BC">
              <w:rPr>
                <w:spacing w:val="-6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позицию</w:t>
            </w:r>
          </w:p>
        </w:tc>
        <w:tc>
          <w:tcPr>
            <w:tcW w:w="5248" w:type="dxa"/>
          </w:tcPr>
          <w:p w:rsidR="003B0792" w:rsidRPr="00D823BC" w:rsidRDefault="003B0792" w:rsidP="00D40067">
            <w:pPr>
              <w:jc w:val="both"/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основные направления развития ключевых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регионов</w:t>
            </w:r>
            <w:r w:rsidRPr="00D823BC">
              <w:rPr>
                <w:spacing w:val="-3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мира</w:t>
            </w:r>
            <w:r w:rsidRPr="00D823BC">
              <w:rPr>
                <w:spacing w:val="-5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на рубеже</w:t>
            </w:r>
            <w:r w:rsidRPr="00D823BC">
              <w:rPr>
                <w:spacing w:val="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веков</w:t>
            </w:r>
            <w:r w:rsidRPr="00D823BC">
              <w:rPr>
                <w:spacing w:val="-3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(XX и</w:t>
            </w:r>
            <w:r w:rsidRPr="00D823BC">
              <w:rPr>
                <w:spacing w:val="-3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XXI</w:t>
            </w:r>
            <w:r w:rsidRPr="00D823BC">
              <w:rPr>
                <w:spacing w:val="-2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вв.).</w:t>
            </w:r>
          </w:p>
          <w:p w:rsidR="003B0792" w:rsidRPr="00D823BC" w:rsidRDefault="003B0792" w:rsidP="00D40067">
            <w:pPr>
              <w:jc w:val="both"/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сущность и причины локальных, региональных, межгосударственных конфликтов в конце</w:t>
            </w:r>
            <w:r w:rsidRPr="00D823BC">
              <w:rPr>
                <w:spacing w:val="-57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XX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начале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XXI</w:t>
            </w:r>
            <w:r w:rsidRPr="00D823BC">
              <w:rPr>
                <w:spacing w:val="-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вв.;</w:t>
            </w:r>
          </w:p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основные процессы (интеграционные, поликультурные, миграционные и иные) политического</w:t>
            </w:r>
            <w:r w:rsidRPr="00D823BC">
              <w:rPr>
                <w:spacing w:val="-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и</w:t>
            </w:r>
            <w:r w:rsidRPr="00D823BC">
              <w:rPr>
                <w:spacing w:val="-2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экономического</w:t>
            </w:r>
            <w:r w:rsidRPr="00D823BC">
              <w:rPr>
                <w:spacing w:val="-3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развития</w:t>
            </w:r>
            <w:r w:rsidRPr="00D823BC">
              <w:rPr>
                <w:spacing w:val="-8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ведущих</w:t>
            </w:r>
            <w:r w:rsidRPr="00D823BC">
              <w:rPr>
                <w:spacing w:val="-8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государств</w:t>
            </w:r>
            <w:r w:rsidRPr="00D823BC">
              <w:rPr>
                <w:spacing w:val="2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и</w:t>
            </w:r>
            <w:r w:rsidRPr="00D823BC">
              <w:rPr>
                <w:spacing w:val="3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регионов</w:t>
            </w:r>
            <w:r w:rsidRPr="00D823BC">
              <w:rPr>
                <w:spacing w:val="-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мира;</w:t>
            </w:r>
          </w:p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назначение международных организаций и</w:t>
            </w:r>
            <w:r w:rsidRPr="00D823BC">
              <w:rPr>
                <w:spacing w:val="-58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основные</w:t>
            </w:r>
            <w:r w:rsidRPr="00D823BC">
              <w:rPr>
                <w:spacing w:val="-5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направления</w:t>
            </w:r>
            <w:r w:rsidRPr="00D823BC">
              <w:rPr>
                <w:spacing w:val="-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их</w:t>
            </w:r>
            <w:r w:rsidRPr="00D823BC">
              <w:rPr>
                <w:spacing w:val="-3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деятельности;</w:t>
            </w:r>
          </w:p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о</w:t>
            </w:r>
            <w:r w:rsidRPr="00D823BC">
              <w:rPr>
                <w:spacing w:val="-2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роли</w:t>
            </w:r>
            <w:r w:rsidRPr="00D823BC">
              <w:rPr>
                <w:spacing w:val="-5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науки,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культуры</w:t>
            </w:r>
            <w:r w:rsidRPr="00D823BC">
              <w:rPr>
                <w:spacing w:val="-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и религии</w:t>
            </w:r>
            <w:r w:rsidRPr="00D823BC">
              <w:rPr>
                <w:spacing w:val="-5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в</w:t>
            </w:r>
            <w:r w:rsidRPr="00D823BC">
              <w:rPr>
                <w:spacing w:val="-5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сохранении и укреплении национальных и государственных</w:t>
            </w:r>
            <w:r w:rsidRPr="00D823BC">
              <w:rPr>
                <w:spacing w:val="-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традиций;</w:t>
            </w:r>
          </w:p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содержание и назначение важнейших правовых</w:t>
            </w:r>
            <w:r w:rsidRPr="00D823BC">
              <w:rPr>
                <w:spacing w:val="-7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и законодательных</w:t>
            </w:r>
            <w:r w:rsidRPr="00D823BC">
              <w:rPr>
                <w:spacing w:val="-6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актов</w:t>
            </w:r>
            <w:r w:rsidRPr="00D823BC">
              <w:rPr>
                <w:spacing w:val="-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мирового</w:t>
            </w:r>
            <w:r w:rsidRPr="00D823BC">
              <w:rPr>
                <w:spacing w:val="-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и</w:t>
            </w:r>
            <w:r w:rsidRPr="00D823BC">
              <w:rPr>
                <w:spacing w:val="-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регионального</w:t>
            </w:r>
            <w:r w:rsidRPr="00D823BC">
              <w:rPr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значения.</w:t>
            </w:r>
          </w:p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ретроспективный</w:t>
            </w:r>
            <w:r w:rsidRPr="00D823BC">
              <w:rPr>
                <w:spacing w:val="-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анализ</w:t>
            </w:r>
            <w:r w:rsidRPr="00D823BC">
              <w:rPr>
                <w:spacing w:val="-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развития</w:t>
            </w:r>
            <w:r w:rsidRPr="00D823BC">
              <w:rPr>
                <w:spacing w:val="-4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отрасли.</w:t>
            </w:r>
          </w:p>
        </w:tc>
      </w:tr>
    </w:tbl>
    <w:p w:rsidR="003B0792" w:rsidRPr="00D823BC" w:rsidRDefault="003B0792" w:rsidP="003B0792">
      <w:pPr>
        <w:rPr>
          <w:b/>
          <w:sz w:val="12"/>
        </w:rPr>
      </w:pPr>
    </w:p>
    <w:p w:rsidR="003B0792" w:rsidRDefault="003B0792" w:rsidP="003B0792">
      <w:pPr>
        <w:numPr>
          <w:ilvl w:val="0"/>
          <w:numId w:val="18"/>
        </w:numPr>
        <w:tabs>
          <w:tab w:val="left" w:pos="504"/>
        </w:tabs>
        <w:spacing w:before="211"/>
        <w:ind w:left="504" w:hanging="245"/>
        <w:jc w:val="both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3B0792" w:rsidRPr="00D823BC" w:rsidRDefault="003B0792" w:rsidP="003B0792">
      <w:pPr>
        <w:pStyle w:val="3"/>
        <w:numPr>
          <w:ilvl w:val="1"/>
          <w:numId w:val="18"/>
        </w:numPr>
        <w:tabs>
          <w:tab w:val="left" w:pos="682"/>
        </w:tabs>
        <w:spacing w:before="9"/>
        <w:ind w:left="681" w:hanging="423"/>
        <w:jc w:val="both"/>
        <w:rPr>
          <w:sz w:val="21"/>
        </w:rPr>
      </w:pPr>
      <w:r>
        <w:t>Объем</w:t>
      </w:r>
      <w:r w:rsidRPr="00D823BC">
        <w:rPr>
          <w:spacing w:val="-3"/>
        </w:rPr>
        <w:t xml:space="preserve"> </w:t>
      </w:r>
      <w:r>
        <w:t>учебной</w:t>
      </w:r>
      <w:r w:rsidRPr="00D823BC">
        <w:rPr>
          <w:spacing w:val="-1"/>
        </w:rPr>
        <w:t xml:space="preserve"> </w:t>
      </w:r>
      <w:r>
        <w:t>дисциплины</w:t>
      </w:r>
      <w:r w:rsidRPr="00D823BC">
        <w:rPr>
          <w:spacing w:val="-6"/>
        </w:rPr>
        <w:t xml:space="preserve"> </w:t>
      </w:r>
      <w:r>
        <w:t>и</w:t>
      </w:r>
      <w:r w:rsidRPr="00D823BC">
        <w:rPr>
          <w:spacing w:val="-2"/>
        </w:rPr>
        <w:t xml:space="preserve"> </w:t>
      </w:r>
      <w:r>
        <w:t>виды</w:t>
      </w:r>
      <w:r w:rsidRPr="00D823BC">
        <w:rPr>
          <w:spacing w:val="-1"/>
        </w:rPr>
        <w:t xml:space="preserve"> </w:t>
      </w:r>
      <w:r>
        <w:t>учебной</w:t>
      </w:r>
      <w:r w:rsidRPr="00D823BC">
        <w:rPr>
          <w:spacing w:val="-1"/>
        </w:rPr>
        <w:t xml:space="preserve"> </w:t>
      </w:r>
      <w:r>
        <w:t>работы</w:t>
      </w:r>
    </w:p>
    <w:tbl>
      <w:tblPr>
        <w:tblW w:w="0" w:type="auto"/>
        <w:tblInd w:w="2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1"/>
        <w:gridCol w:w="2108"/>
      </w:tblGrid>
      <w:tr w:rsidR="003B0792" w:rsidRPr="00D823BC" w:rsidTr="00D40067">
        <w:trPr>
          <w:trHeight w:val="284"/>
        </w:trPr>
        <w:tc>
          <w:tcPr>
            <w:tcW w:w="7231" w:type="dxa"/>
          </w:tcPr>
          <w:p w:rsidR="003B0792" w:rsidRPr="00D823BC" w:rsidRDefault="003B0792" w:rsidP="00D40067">
            <w:pPr>
              <w:rPr>
                <w:b/>
                <w:sz w:val="24"/>
                <w:szCs w:val="24"/>
              </w:rPr>
            </w:pPr>
            <w:r w:rsidRPr="00D823BC">
              <w:rPr>
                <w:b/>
                <w:sz w:val="24"/>
                <w:szCs w:val="24"/>
              </w:rPr>
              <w:t>Вид учебной</w:t>
            </w:r>
            <w:r w:rsidRPr="00D823B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23BC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2108" w:type="dxa"/>
          </w:tcPr>
          <w:p w:rsidR="003B0792" w:rsidRPr="00D823BC" w:rsidRDefault="003B0792" w:rsidP="00D40067">
            <w:pPr>
              <w:rPr>
                <w:b/>
                <w:sz w:val="24"/>
                <w:szCs w:val="24"/>
              </w:rPr>
            </w:pPr>
            <w:r w:rsidRPr="00D823BC">
              <w:rPr>
                <w:b/>
                <w:sz w:val="24"/>
                <w:szCs w:val="24"/>
              </w:rPr>
              <w:t>Объем</w:t>
            </w:r>
            <w:r w:rsidRPr="00D823B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23BC">
              <w:rPr>
                <w:b/>
                <w:sz w:val="24"/>
                <w:szCs w:val="24"/>
              </w:rPr>
              <w:t>в</w:t>
            </w:r>
            <w:r w:rsidRPr="00D823B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823BC">
              <w:rPr>
                <w:b/>
                <w:sz w:val="24"/>
                <w:szCs w:val="24"/>
              </w:rPr>
              <w:t>часах</w:t>
            </w:r>
          </w:p>
        </w:tc>
      </w:tr>
      <w:tr w:rsidR="003B0792" w:rsidRPr="00D823BC" w:rsidTr="00D40067">
        <w:trPr>
          <w:trHeight w:val="261"/>
        </w:trPr>
        <w:tc>
          <w:tcPr>
            <w:tcW w:w="7231" w:type="dxa"/>
          </w:tcPr>
          <w:p w:rsidR="003B0792" w:rsidRPr="00D823BC" w:rsidRDefault="003B0792" w:rsidP="00D40067">
            <w:pPr>
              <w:rPr>
                <w:b/>
                <w:sz w:val="24"/>
                <w:szCs w:val="24"/>
              </w:rPr>
            </w:pPr>
            <w:r w:rsidRPr="00D823BC">
              <w:rPr>
                <w:b/>
                <w:sz w:val="24"/>
                <w:szCs w:val="24"/>
              </w:rPr>
              <w:t xml:space="preserve">Объем образовательной программы учебной дисциплины </w:t>
            </w:r>
          </w:p>
        </w:tc>
        <w:tc>
          <w:tcPr>
            <w:tcW w:w="2108" w:type="dxa"/>
          </w:tcPr>
          <w:p w:rsidR="003B0792" w:rsidRPr="00D823BC" w:rsidRDefault="003B0792" w:rsidP="00D400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</w:tr>
      <w:tr w:rsidR="003B0792" w:rsidRPr="00D823BC" w:rsidTr="00D40067">
        <w:trPr>
          <w:trHeight w:val="264"/>
        </w:trPr>
        <w:tc>
          <w:tcPr>
            <w:tcW w:w="7231" w:type="dxa"/>
          </w:tcPr>
          <w:p w:rsidR="003B0792" w:rsidRPr="00D823BC" w:rsidRDefault="003B0792" w:rsidP="00D40067">
            <w:pPr>
              <w:rPr>
                <w:b/>
                <w:sz w:val="24"/>
                <w:szCs w:val="24"/>
              </w:rPr>
            </w:pPr>
            <w:r w:rsidRPr="00D823BC">
              <w:rPr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08" w:type="dxa"/>
          </w:tcPr>
          <w:p w:rsidR="003B0792" w:rsidRPr="00D823BC" w:rsidRDefault="003B0792" w:rsidP="00D40067">
            <w:pPr>
              <w:rPr>
                <w:b/>
                <w:sz w:val="24"/>
                <w:szCs w:val="24"/>
              </w:rPr>
            </w:pPr>
            <w:r w:rsidRPr="00D823BC">
              <w:rPr>
                <w:b/>
                <w:sz w:val="24"/>
                <w:szCs w:val="24"/>
              </w:rPr>
              <w:t>-</w:t>
            </w:r>
          </w:p>
        </w:tc>
      </w:tr>
      <w:tr w:rsidR="003B0792" w:rsidRPr="00D823BC" w:rsidTr="00D40067">
        <w:trPr>
          <w:trHeight w:val="325"/>
        </w:trPr>
        <w:tc>
          <w:tcPr>
            <w:tcW w:w="9339" w:type="dxa"/>
            <w:gridSpan w:val="2"/>
          </w:tcPr>
          <w:p w:rsidR="003B0792" w:rsidRPr="00D823BC" w:rsidRDefault="003B0792" w:rsidP="00D40067">
            <w:pPr>
              <w:spacing w:line="272" w:lineRule="exact"/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в</w:t>
            </w:r>
            <w:r w:rsidRPr="00D823BC">
              <w:rPr>
                <w:spacing w:val="2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том</w:t>
            </w:r>
            <w:r w:rsidRPr="00D823BC">
              <w:rPr>
                <w:spacing w:val="-2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числе:</w:t>
            </w:r>
          </w:p>
        </w:tc>
      </w:tr>
      <w:tr w:rsidR="003B0792" w:rsidRPr="00D823BC" w:rsidTr="00D40067">
        <w:trPr>
          <w:trHeight w:val="344"/>
        </w:trPr>
        <w:tc>
          <w:tcPr>
            <w:tcW w:w="7231" w:type="dxa"/>
          </w:tcPr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теоретическое</w:t>
            </w:r>
            <w:r w:rsidRPr="00D823BC">
              <w:rPr>
                <w:spacing w:val="-11"/>
                <w:sz w:val="24"/>
                <w:szCs w:val="24"/>
              </w:rPr>
              <w:t xml:space="preserve"> </w:t>
            </w:r>
            <w:r w:rsidRPr="00D823BC">
              <w:rPr>
                <w:sz w:val="24"/>
                <w:szCs w:val="24"/>
              </w:rPr>
              <w:t>обучение</w:t>
            </w:r>
          </w:p>
        </w:tc>
        <w:tc>
          <w:tcPr>
            <w:tcW w:w="2108" w:type="dxa"/>
          </w:tcPr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46</w:t>
            </w:r>
          </w:p>
        </w:tc>
      </w:tr>
      <w:tr w:rsidR="003B0792" w:rsidRPr="00D823BC" w:rsidTr="00D40067">
        <w:trPr>
          <w:trHeight w:val="407"/>
        </w:trPr>
        <w:tc>
          <w:tcPr>
            <w:tcW w:w="7231" w:type="dxa"/>
          </w:tcPr>
          <w:p w:rsidR="003B0792" w:rsidRPr="00D823BC" w:rsidRDefault="003B0792" w:rsidP="00D40067">
            <w:pPr>
              <w:rPr>
                <w:b/>
                <w:i/>
                <w:sz w:val="24"/>
                <w:szCs w:val="24"/>
              </w:rPr>
            </w:pPr>
            <w:r w:rsidRPr="00D823BC">
              <w:rPr>
                <w:i/>
                <w:sz w:val="24"/>
                <w:szCs w:val="24"/>
              </w:rPr>
              <w:t>Самостоятельная</w:t>
            </w:r>
            <w:r w:rsidRPr="00D823BC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D823BC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2108" w:type="dxa"/>
          </w:tcPr>
          <w:p w:rsidR="003B0792" w:rsidRPr="00D823BC" w:rsidRDefault="003B0792" w:rsidP="00D40067">
            <w:pPr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24</w:t>
            </w:r>
          </w:p>
        </w:tc>
      </w:tr>
      <w:tr w:rsidR="003B0792" w:rsidRPr="00D823BC" w:rsidTr="00D40067">
        <w:trPr>
          <w:trHeight w:val="271"/>
        </w:trPr>
        <w:tc>
          <w:tcPr>
            <w:tcW w:w="7231" w:type="dxa"/>
          </w:tcPr>
          <w:p w:rsidR="003B0792" w:rsidRPr="00D823BC" w:rsidRDefault="003B0792" w:rsidP="00D40067">
            <w:pPr>
              <w:rPr>
                <w:b/>
                <w:sz w:val="24"/>
                <w:szCs w:val="24"/>
              </w:rPr>
            </w:pPr>
            <w:r w:rsidRPr="00D823BC">
              <w:rPr>
                <w:b/>
                <w:sz w:val="24"/>
                <w:szCs w:val="24"/>
              </w:rPr>
              <w:t>Промежуточная</w:t>
            </w:r>
            <w:r w:rsidRPr="00D823B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823BC">
              <w:rPr>
                <w:b/>
                <w:sz w:val="24"/>
                <w:szCs w:val="24"/>
              </w:rPr>
              <w:t>аттестация</w:t>
            </w:r>
          </w:p>
        </w:tc>
        <w:tc>
          <w:tcPr>
            <w:tcW w:w="2108" w:type="dxa"/>
          </w:tcPr>
          <w:p w:rsidR="003B0792" w:rsidRPr="00D823BC" w:rsidRDefault="003B0792" w:rsidP="00D40067">
            <w:pPr>
              <w:rPr>
                <w:sz w:val="24"/>
                <w:szCs w:val="24"/>
              </w:rPr>
            </w:pPr>
            <w:r w:rsidRPr="00D823BC">
              <w:rPr>
                <w:sz w:val="24"/>
                <w:szCs w:val="24"/>
              </w:rPr>
              <w:t>2</w:t>
            </w:r>
          </w:p>
        </w:tc>
      </w:tr>
    </w:tbl>
    <w:p w:rsidR="003B0792" w:rsidRDefault="003B0792" w:rsidP="003B0792">
      <w:pPr>
        <w:rPr>
          <w:sz w:val="17"/>
        </w:rPr>
        <w:sectPr w:rsidR="003B0792">
          <w:pgSz w:w="11910" w:h="16840"/>
          <w:pgMar w:top="1580" w:right="600" w:bottom="1400" w:left="1440" w:header="0" w:footer="1216" w:gutter="0"/>
          <w:cols w:space="720"/>
        </w:sectPr>
      </w:pPr>
    </w:p>
    <w:p w:rsidR="003B0792" w:rsidRPr="00374415" w:rsidRDefault="003B0792" w:rsidP="003B0792">
      <w:pPr>
        <w:numPr>
          <w:ilvl w:val="1"/>
          <w:numId w:val="18"/>
        </w:numPr>
        <w:tabs>
          <w:tab w:val="left" w:pos="536"/>
        </w:tabs>
        <w:spacing w:before="67"/>
        <w:ind w:left="536"/>
        <w:rPr>
          <w:b/>
          <w:sz w:val="24"/>
        </w:rPr>
      </w:pPr>
      <w:r w:rsidRPr="00374415">
        <w:rPr>
          <w:b/>
          <w:sz w:val="24"/>
        </w:rPr>
        <w:lastRenderedPageBreak/>
        <w:t>Тематический</w:t>
      </w:r>
      <w:r w:rsidRPr="00374415">
        <w:rPr>
          <w:b/>
          <w:spacing w:val="-2"/>
          <w:sz w:val="24"/>
        </w:rPr>
        <w:t xml:space="preserve"> </w:t>
      </w:r>
      <w:r w:rsidRPr="00374415">
        <w:rPr>
          <w:b/>
          <w:sz w:val="24"/>
        </w:rPr>
        <w:t>план</w:t>
      </w:r>
      <w:r w:rsidRPr="00374415">
        <w:rPr>
          <w:b/>
          <w:spacing w:val="-1"/>
          <w:sz w:val="24"/>
        </w:rPr>
        <w:t xml:space="preserve"> </w:t>
      </w:r>
      <w:r w:rsidRPr="00374415">
        <w:rPr>
          <w:b/>
          <w:sz w:val="24"/>
        </w:rPr>
        <w:t>и</w:t>
      </w:r>
      <w:r w:rsidRPr="00374415">
        <w:rPr>
          <w:b/>
          <w:spacing w:val="-6"/>
          <w:sz w:val="24"/>
        </w:rPr>
        <w:t xml:space="preserve"> </w:t>
      </w:r>
      <w:r w:rsidRPr="00374415">
        <w:rPr>
          <w:b/>
          <w:sz w:val="24"/>
        </w:rPr>
        <w:t>содержание</w:t>
      </w:r>
      <w:r w:rsidRPr="00374415">
        <w:rPr>
          <w:b/>
          <w:spacing w:val="-8"/>
          <w:sz w:val="24"/>
        </w:rPr>
        <w:t xml:space="preserve"> </w:t>
      </w:r>
      <w:r w:rsidRPr="00374415">
        <w:rPr>
          <w:b/>
          <w:sz w:val="24"/>
        </w:rPr>
        <w:t>учебной</w:t>
      </w:r>
      <w:r w:rsidRPr="00374415">
        <w:rPr>
          <w:b/>
          <w:spacing w:val="-1"/>
          <w:sz w:val="24"/>
        </w:rPr>
        <w:t xml:space="preserve"> </w:t>
      </w:r>
      <w:r w:rsidRPr="00374415">
        <w:rPr>
          <w:b/>
          <w:sz w:val="24"/>
        </w:rPr>
        <w:t>дисциплины</w:t>
      </w:r>
    </w:p>
    <w:p w:rsidR="003B0792" w:rsidRDefault="003B0792" w:rsidP="003B0792">
      <w:pPr>
        <w:spacing w:before="9"/>
        <w:rPr>
          <w:b/>
          <w:i/>
          <w:sz w:val="21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5"/>
        <w:gridCol w:w="9185"/>
        <w:gridCol w:w="1134"/>
        <w:gridCol w:w="2048"/>
      </w:tblGrid>
      <w:tr w:rsidR="003B0792" w:rsidRPr="00FB5A85" w:rsidTr="00D40067">
        <w:tc>
          <w:tcPr>
            <w:tcW w:w="2565" w:type="dxa"/>
          </w:tcPr>
          <w:p w:rsidR="003B0792" w:rsidRPr="00FB5A85" w:rsidRDefault="003B0792" w:rsidP="00D40067">
            <w:pPr>
              <w:rPr>
                <w:b/>
                <w:i/>
                <w:sz w:val="24"/>
                <w:szCs w:val="24"/>
              </w:rPr>
            </w:pPr>
            <w:r w:rsidRPr="00FB5A85">
              <w:rPr>
                <w:b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85" w:type="dxa"/>
          </w:tcPr>
          <w:p w:rsidR="003B0792" w:rsidRPr="00FB5A85" w:rsidRDefault="003B0792" w:rsidP="00D40067">
            <w:pPr>
              <w:rPr>
                <w:b/>
                <w:i/>
                <w:sz w:val="24"/>
                <w:szCs w:val="24"/>
              </w:rPr>
            </w:pPr>
            <w:r w:rsidRPr="00FB5A85">
              <w:rPr>
                <w:b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B5A85">
              <w:rPr>
                <w:b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3B0792" w:rsidRPr="00FB5A85" w:rsidRDefault="003B0792" w:rsidP="00D40067">
            <w:pPr>
              <w:jc w:val="center"/>
              <w:rPr>
                <w:b/>
                <w:i/>
                <w:sz w:val="24"/>
                <w:szCs w:val="24"/>
              </w:rPr>
            </w:pPr>
            <w:r w:rsidRPr="00FB5A85">
              <w:rPr>
                <w:b/>
                <w:i/>
                <w:sz w:val="24"/>
                <w:szCs w:val="24"/>
              </w:rPr>
              <w:t>Объём в часах</w:t>
            </w:r>
          </w:p>
        </w:tc>
        <w:tc>
          <w:tcPr>
            <w:tcW w:w="2048" w:type="dxa"/>
          </w:tcPr>
          <w:p w:rsidR="003B0792" w:rsidRPr="00FB5A85" w:rsidRDefault="003B0792" w:rsidP="00D40067">
            <w:pPr>
              <w:jc w:val="center"/>
              <w:rPr>
                <w:b/>
                <w:i/>
                <w:sz w:val="24"/>
                <w:szCs w:val="24"/>
              </w:rPr>
            </w:pPr>
            <w:r w:rsidRPr="00FB5A85">
              <w:rPr>
                <w:b/>
                <w:i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3B0792" w:rsidRPr="00FB5A85" w:rsidTr="00D40067">
        <w:tc>
          <w:tcPr>
            <w:tcW w:w="11750" w:type="dxa"/>
            <w:gridSpan w:val="2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Раздел 1. Введение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2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  <w:i/>
              </w:rPr>
              <w:t xml:space="preserve">Тема 1.1. </w:t>
            </w:r>
            <w:r w:rsidRPr="00CC7406">
              <w:rPr>
                <w:b/>
              </w:rPr>
              <w:t>Периодизация новейшей истории (1945 – 2016). Основные тенденции международных отношений во 2-й половине XX в.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2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3B0792">
            <w:pPr>
              <w:pStyle w:val="a3"/>
              <w:numPr>
                <w:ilvl w:val="0"/>
                <w:numId w:val="23"/>
              </w:numPr>
              <w:tabs>
                <w:tab w:val="left" w:pos="812"/>
              </w:tabs>
              <w:jc w:val="both"/>
            </w:pPr>
            <w:r w:rsidRPr="00CC7406">
              <w:t>Периодизация (основные этапы новейшей истории). Основные особенности новейшего времени.</w:t>
            </w:r>
          </w:p>
          <w:p w:rsidR="003B0792" w:rsidRPr="00CC7406" w:rsidRDefault="003B0792" w:rsidP="003B0792">
            <w:pPr>
              <w:pStyle w:val="a3"/>
              <w:numPr>
                <w:ilvl w:val="0"/>
                <w:numId w:val="23"/>
              </w:numPr>
              <w:tabs>
                <w:tab w:val="left" w:pos="812"/>
              </w:tabs>
              <w:jc w:val="both"/>
            </w:pPr>
            <w:r w:rsidRPr="00CC7406">
              <w:t>Послевоенное устройство мира. Раздел территории Германии на оккупационные зоны. Рост влияния СССР в мире. Нарастание противоречий между бывшими союзниками. Фултонская речь У. Черчилля как начало холодной войны.</w:t>
            </w:r>
          </w:p>
          <w:p w:rsidR="003B0792" w:rsidRPr="00CC7406" w:rsidRDefault="003B0792" w:rsidP="003B0792">
            <w:pPr>
              <w:pStyle w:val="a3"/>
              <w:numPr>
                <w:ilvl w:val="0"/>
                <w:numId w:val="23"/>
              </w:numPr>
              <w:tabs>
                <w:tab w:val="left" w:pos="812"/>
              </w:tabs>
              <w:jc w:val="both"/>
            </w:pPr>
            <w:r w:rsidRPr="00CC7406">
              <w:t xml:space="preserve">Сущность холодной войны, её проявления в политической, экономической и культурно-идеологической сфере. Формирование </w:t>
            </w:r>
            <w:proofErr w:type="spellStart"/>
            <w:r w:rsidRPr="00CC7406">
              <w:t>двухполярного</w:t>
            </w:r>
            <w:proofErr w:type="spellEnd"/>
            <w:r w:rsidRPr="00CC7406">
              <w:t xml:space="preserve"> мира. Гонка вооружений.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теме.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11750" w:type="dxa"/>
            <w:gridSpan w:val="2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  <w:i/>
              </w:rPr>
              <w:t xml:space="preserve">Раздел 2. </w:t>
            </w:r>
            <w:r w:rsidRPr="00CC7406">
              <w:rPr>
                <w:b/>
              </w:rPr>
              <w:t>СССР в 1945 – 1991 гг., Россия и страны СНГ в 1992 – 2016 гг.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</w:rPr>
            </w:pPr>
            <w:r w:rsidRPr="00CC7406">
              <w:rPr>
                <w:b/>
              </w:rPr>
              <w:t>18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2.1. </w:t>
            </w:r>
            <w:r w:rsidRPr="00CC7406">
              <w:rPr>
                <w:b/>
              </w:rPr>
              <w:t>СССР в 1945 –</w:t>
            </w:r>
          </w:p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</w:rPr>
              <w:t>1985 гг.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6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3B0792">
            <w:pPr>
              <w:pStyle w:val="a3"/>
              <w:numPr>
                <w:ilvl w:val="0"/>
                <w:numId w:val="17"/>
              </w:numPr>
              <w:jc w:val="both"/>
            </w:pPr>
            <w:r w:rsidRPr="00CC7406">
              <w:t xml:space="preserve">Итоги 2-й мировой войны для СССР. Территориальное расширение СССР. Восстановление народного хозяйства СССР после Великой Отечественной войны. </w:t>
            </w:r>
          </w:p>
          <w:p w:rsidR="003B0792" w:rsidRPr="00CC7406" w:rsidRDefault="003B0792" w:rsidP="003B0792">
            <w:pPr>
              <w:numPr>
                <w:ilvl w:val="0"/>
                <w:numId w:val="24"/>
              </w:numPr>
              <w:tabs>
                <w:tab w:val="left" w:pos="812"/>
              </w:tabs>
              <w:jc w:val="both"/>
            </w:pPr>
            <w:r w:rsidRPr="00CC7406">
              <w:t xml:space="preserve">Укрепление режима личной власти И. В. Сталина после войны. Изменения в политической структуре управления СССР. </w:t>
            </w:r>
          </w:p>
          <w:p w:rsidR="003B0792" w:rsidRPr="00CC7406" w:rsidRDefault="003B0792" w:rsidP="003B0792">
            <w:pPr>
              <w:numPr>
                <w:ilvl w:val="0"/>
                <w:numId w:val="24"/>
              </w:numPr>
              <w:tabs>
                <w:tab w:val="left" w:pos="812"/>
              </w:tabs>
              <w:jc w:val="both"/>
            </w:pPr>
            <w:r w:rsidRPr="00CC7406">
              <w:t>Борьба за власть в окружении Сталина. XIX съезд ВКП (Б).</w:t>
            </w:r>
            <w:r>
              <w:t xml:space="preserve"> </w:t>
            </w:r>
          </w:p>
          <w:p w:rsidR="003B0792" w:rsidRPr="00CC7406" w:rsidRDefault="003B0792" w:rsidP="003B0792">
            <w:pPr>
              <w:numPr>
                <w:ilvl w:val="0"/>
                <w:numId w:val="24"/>
              </w:numPr>
              <w:tabs>
                <w:tab w:val="left" w:pos="812"/>
              </w:tabs>
              <w:jc w:val="both"/>
            </w:pPr>
            <w:r w:rsidRPr="00CC7406">
              <w:t>Изменения в руководстве страны после с</w:t>
            </w:r>
            <w:r>
              <w:t xml:space="preserve">мерти Сталина. </w:t>
            </w:r>
            <w:r w:rsidRPr="00CC7406">
              <w:t>Экономическая политика правительства Г. М. Мален</w:t>
            </w:r>
            <w:r>
              <w:t xml:space="preserve">кова. </w:t>
            </w:r>
            <w:r w:rsidRPr="00CC7406">
              <w:t xml:space="preserve">XX съезд партии. Доклад Н. С. Хрущева «О культе личности», его значение для политических последствий. </w:t>
            </w:r>
          </w:p>
          <w:p w:rsidR="003B0792" w:rsidRPr="00CC7406" w:rsidRDefault="003B0792" w:rsidP="003B0792">
            <w:pPr>
              <w:numPr>
                <w:ilvl w:val="0"/>
                <w:numId w:val="24"/>
              </w:numPr>
              <w:tabs>
                <w:tab w:val="left" w:pos="812"/>
              </w:tabs>
              <w:jc w:val="both"/>
            </w:pPr>
            <w:r w:rsidRPr="00CC7406">
              <w:t xml:space="preserve">Экономическая политика в период «оттепели». Идея совнархозов. Освоение целины. Продолжение процессов </w:t>
            </w:r>
            <w:proofErr w:type="spellStart"/>
            <w:r w:rsidRPr="00CC7406">
              <w:t>десталинизации</w:t>
            </w:r>
            <w:proofErr w:type="spellEnd"/>
            <w:r w:rsidRPr="00CC7406">
              <w:t xml:space="preserve"> на XXII съезде КПСС. </w:t>
            </w:r>
          </w:p>
          <w:p w:rsidR="003B0792" w:rsidRPr="00CC7406" w:rsidRDefault="003B0792" w:rsidP="003B0792">
            <w:pPr>
              <w:numPr>
                <w:ilvl w:val="0"/>
                <w:numId w:val="24"/>
              </w:numPr>
              <w:tabs>
                <w:tab w:val="left" w:pos="812"/>
              </w:tabs>
              <w:jc w:val="both"/>
            </w:pPr>
            <w:r w:rsidRPr="00CC7406">
              <w:t>Причины недовольства политикой Н. С. Хрущёва. Отстранение Хрущёва от власти в октябре 1964 г.</w:t>
            </w:r>
          </w:p>
          <w:p w:rsidR="003B0792" w:rsidRPr="00CC7406" w:rsidRDefault="003B0792" w:rsidP="003B0792">
            <w:pPr>
              <w:numPr>
                <w:ilvl w:val="0"/>
                <w:numId w:val="24"/>
              </w:numPr>
              <w:tabs>
                <w:tab w:val="left" w:pos="812"/>
              </w:tabs>
              <w:jc w:val="both"/>
            </w:pPr>
            <w:r w:rsidRPr="00CC7406">
              <w:t xml:space="preserve">Приход к власти Л. И. Брежнева. Сворачивание политической либерализации. Экономическая реформа Н. А. Косыгина. </w:t>
            </w:r>
          </w:p>
          <w:p w:rsidR="003B0792" w:rsidRPr="00CC7406" w:rsidRDefault="003B0792" w:rsidP="003B0792">
            <w:pPr>
              <w:numPr>
                <w:ilvl w:val="0"/>
                <w:numId w:val="24"/>
              </w:numPr>
              <w:tabs>
                <w:tab w:val="left" w:pos="812"/>
              </w:tabs>
              <w:jc w:val="both"/>
            </w:pPr>
            <w:r w:rsidRPr="00CC7406">
              <w:t xml:space="preserve">Концепция развитого социализма. Конституция 1977 г. Диссидентское движение. </w:t>
            </w:r>
            <w:r w:rsidRPr="00CC7406">
              <w:lastRenderedPageBreak/>
              <w:t>Деятельность А. Н. Сахарова и А. И. Солженицына.</w:t>
            </w:r>
          </w:p>
          <w:p w:rsidR="003B0792" w:rsidRPr="00CC7406" w:rsidRDefault="003B0792" w:rsidP="003B0792">
            <w:pPr>
              <w:numPr>
                <w:ilvl w:val="0"/>
                <w:numId w:val="24"/>
              </w:numPr>
              <w:tabs>
                <w:tab w:val="left" w:pos="812"/>
              </w:tabs>
              <w:jc w:val="both"/>
            </w:pPr>
            <w:r w:rsidRPr="00CC7406">
              <w:t xml:space="preserve">Кризис правящей верхушки советского общества </w:t>
            </w:r>
            <w:proofErr w:type="gramStart"/>
            <w:r w:rsidRPr="00CC7406">
              <w:t>в начале</w:t>
            </w:r>
            <w:proofErr w:type="gramEnd"/>
            <w:r w:rsidRPr="00CC7406">
              <w:t xml:space="preserve"> 1980-х гг. Периоды правления Ю. В. Андропова и К. У. Черненко.</w:t>
            </w:r>
          </w:p>
        </w:tc>
        <w:tc>
          <w:tcPr>
            <w:tcW w:w="1134" w:type="dxa"/>
            <w:vMerge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3B0792">
            <w:pPr>
              <w:numPr>
                <w:ilvl w:val="0"/>
                <w:numId w:val="17"/>
              </w:numPr>
              <w:tabs>
                <w:tab w:val="left" w:pos="812"/>
              </w:tabs>
              <w:ind w:left="0" w:firstLine="0"/>
              <w:jc w:val="both"/>
            </w:pPr>
          </w:p>
        </w:tc>
        <w:tc>
          <w:tcPr>
            <w:tcW w:w="1134" w:type="dxa"/>
            <w:vMerge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3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2.2. </w:t>
            </w:r>
            <w:r w:rsidRPr="00CC7406">
              <w:rPr>
                <w:b/>
              </w:rPr>
              <w:t>СССР в эпоху Перестройки. Распад СССР и его последствия.</w:t>
            </w:r>
          </w:p>
        </w:tc>
        <w:tc>
          <w:tcPr>
            <w:tcW w:w="9185" w:type="dxa"/>
          </w:tcPr>
          <w:p w:rsidR="003B0792" w:rsidRPr="00CC7406" w:rsidRDefault="003B0792" w:rsidP="003B0792">
            <w:pPr>
              <w:numPr>
                <w:ilvl w:val="0"/>
                <w:numId w:val="16"/>
              </w:numPr>
              <w:tabs>
                <w:tab w:val="left" w:pos="812"/>
              </w:tabs>
              <w:ind w:left="0" w:firstLine="0"/>
            </w:pPr>
            <w:r w:rsidRPr="00CC7406">
              <w:t xml:space="preserve">Предпосылки Перестройки. Приход М. С. Горбачёва к власти. Ускорение как первый лозунг Перестройки. Чернобыльская катастрофа. Политика гласности. </w:t>
            </w:r>
          </w:p>
          <w:p w:rsidR="003B0792" w:rsidRPr="00CC7406" w:rsidRDefault="003B0792" w:rsidP="003B0792">
            <w:pPr>
              <w:numPr>
                <w:ilvl w:val="0"/>
                <w:numId w:val="16"/>
              </w:numPr>
              <w:tabs>
                <w:tab w:val="left" w:pos="812"/>
              </w:tabs>
              <w:ind w:left="0" w:firstLine="0"/>
            </w:pPr>
            <w:r w:rsidRPr="00CC7406">
              <w:t>Обострение национальных конфликто</w:t>
            </w:r>
            <w:proofErr w:type="gramStart"/>
            <w:r w:rsidRPr="00CC7406">
              <w:t>в в СССР</w:t>
            </w:r>
            <w:proofErr w:type="gramEnd"/>
            <w:r w:rsidRPr="00CC7406">
              <w:t>. Нагорно-Карабахский конфликт. Объявление независимости республиками Прибалтики.</w:t>
            </w:r>
          </w:p>
          <w:p w:rsidR="003B0792" w:rsidRPr="00CC7406" w:rsidRDefault="003B0792" w:rsidP="003B0792">
            <w:pPr>
              <w:numPr>
                <w:ilvl w:val="0"/>
                <w:numId w:val="16"/>
              </w:numPr>
              <w:tabs>
                <w:tab w:val="left" w:pos="812"/>
              </w:tabs>
              <w:ind w:left="0" w:firstLine="0"/>
            </w:pPr>
            <w:r w:rsidRPr="00CC7406">
              <w:t>Противостояние союзной и российской власти в 1990-1991 гг. Новоогарёвский процесс. Попытка переворота 19 августа и его провал. Ликвидация партийных струк</w:t>
            </w:r>
            <w:r>
              <w:t xml:space="preserve">тур КПСС. </w:t>
            </w:r>
            <w:r w:rsidRPr="00CC7406">
              <w:t xml:space="preserve"> Роспуск СССР и создание СНГ. Политические, экономические, социальные последствия распада СССР.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2.3. </w:t>
            </w:r>
            <w:r w:rsidRPr="00CC7406">
              <w:rPr>
                <w:b/>
              </w:rPr>
              <w:t>Становление современной российской государственности. Экономические и политические преобразования 1990-х годов. Конституция 1993 г. Россия в президентство В. В. Путина и Д. А. Медведева (2000 – 2016 гг.)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3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rPr>
          <w:trHeight w:val="276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3B0792">
            <w:pPr>
              <w:numPr>
                <w:ilvl w:val="0"/>
                <w:numId w:val="20"/>
              </w:numPr>
              <w:tabs>
                <w:tab w:val="left" w:pos="812"/>
              </w:tabs>
            </w:pPr>
            <w:r w:rsidRPr="00CC7406">
              <w:t>Декларация о государственном суверенитете 12 июня 1990 г. Формирование структур российской власти. Введение поста президента РФ. Роль российской власти в событиях 1991 г. Приватизация, формы её про</w:t>
            </w:r>
            <w:r>
              <w:t xml:space="preserve">ведения и её последствия. </w:t>
            </w:r>
            <w:r w:rsidRPr="00CC7406">
              <w:t>Социальные конфликты в 1990-е гг.</w:t>
            </w:r>
          </w:p>
          <w:p w:rsidR="003B0792" w:rsidRPr="00CC7406" w:rsidRDefault="003B0792" w:rsidP="003B0792">
            <w:pPr>
              <w:numPr>
                <w:ilvl w:val="0"/>
                <w:numId w:val="20"/>
              </w:numPr>
              <w:tabs>
                <w:tab w:val="left" w:pos="812"/>
              </w:tabs>
            </w:pPr>
            <w:r w:rsidRPr="00CC7406">
              <w:t>Противостояние исполнительной и законодательной ветвей власти в 1992-1993 гг. Осенний политический кризис 1993 г. Роспуск сове</w:t>
            </w:r>
            <w:r>
              <w:t>тов. Принятие конституции РФ.</w:t>
            </w:r>
          </w:p>
          <w:p w:rsidR="003B0792" w:rsidRPr="00CC7406" w:rsidRDefault="003B0792" w:rsidP="003B0792">
            <w:pPr>
              <w:numPr>
                <w:ilvl w:val="0"/>
                <w:numId w:val="20"/>
              </w:numPr>
              <w:tabs>
                <w:tab w:val="left" w:pos="812"/>
              </w:tabs>
            </w:pPr>
            <w:r w:rsidRPr="00CC7406">
              <w:t>Конфликты на Северном Кавказе. Боевые действия в Чечне 1994-1996 гг. Хасавюртовские соглашения.</w:t>
            </w:r>
          </w:p>
          <w:p w:rsidR="003B0792" w:rsidRPr="00CC7406" w:rsidRDefault="003B0792" w:rsidP="003B0792">
            <w:pPr>
              <w:numPr>
                <w:ilvl w:val="0"/>
                <w:numId w:val="20"/>
              </w:numPr>
              <w:tabs>
                <w:tab w:val="left" w:pos="812"/>
              </w:tabs>
            </w:pPr>
            <w:r>
              <w:t xml:space="preserve">4. </w:t>
            </w:r>
            <w:r w:rsidRPr="00CC7406">
              <w:t>Дефолт 1998 г. и его последствия. Обострение ситуации на Северном Кавказе (нападение боевиков на Дагестан, теракты в Москве). Назначение В. В. Путина председателем правительства. Уход Б. Н. Ельцина в отставку.</w:t>
            </w:r>
          </w:p>
          <w:p w:rsidR="003B0792" w:rsidRPr="00CC7406" w:rsidRDefault="003B0792" w:rsidP="003B0792">
            <w:pPr>
              <w:pStyle w:val="a3"/>
              <w:numPr>
                <w:ilvl w:val="0"/>
                <w:numId w:val="20"/>
              </w:numPr>
            </w:pPr>
            <w:r w:rsidRPr="00EF7EE3">
              <w:rPr>
                <w:b/>
                <w:i/>
              </w:rPr>
              <w:t xml:space="preserve">5. </w:t>
            </w:r>
            <w:r w:rsidRPr="00CC7406">
              <w:t xml:space="preserve">Президентские выборы 2000 г. Восстановление конституционного порядка в Чечне. Курс на укрепление вертикали власти. Политические </w:t>
            </w:r>
            <w:r>
              <w:t>преобразования В. В. Путина.</w:t>
            </w:r>
            <w:r w:rsidRPr="00CC7406">
              <w:t xml:space="preserve"> Президентство Д. А. Медведева. Курс на модернизацию и инновации. Измене</w:t>
            </w:r>
            <w:r>
              <w:t xml:space="preserve">ния в конституции. </w:t>
            </w:r>
            <w:r w:rsidRPr="00CC7406">
              <w:t>Актуальные проблемы современной России. Воссоединение Крыма с Россией, значение этого события.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D40067">
            <w:pPr>
              <w:jc w:val="both"/>
            </w:pP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</w:t>
            </w:r>
            <w:proofErr w:type="gramStart"/>
            <w:r w:rsidRPr="00CC7406">
              <w:rPr>
                <w:b/>
                <w:i/>
              </w:rPr>
              <w:t>обучающихся</w:t>
            </w:r>
            <w:proofErr w:type="gramEnd"/>
            <w:r w:rsidRPr="00CC7406">
              <w:rPr>
                <w:b/>
                <w:i/>
              </w:rPr>
              <w:t xml:space="preserve"> 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lastRenderedPageBreak/>
              <w:t xml:space="preserve">Тема 2.4. </w:t>
            </w:r>
            <w:r w:rsidRPr="00CC7406">
              <w:rPr>
                <w:b/>
              </w:rPr>
              <w:t>Россия в системе международных отношений современного мира.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3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jc w:val="both"/>
            </w:pPr>
            <w:r w:rsidRPr="00CC7406">
              <w:rPr>
                <w:b/>
                <w:i/>
              </w:rPr>
              <w:t xml:space="preserve">1. </w:t>
            </w:r>
            <w:r w:rsidRPr="00CC7406">
              <w:t>Основные направления внешней политики современной России. Россия как член международных и региональных структур. Расширение</w:t>
            </w:r>
            <w:r>
              <w:t xml:space="preserve"> НАТО и угроза интересам России</w:t>
            </w:r>
            <w:r w:rsidRPr="00CC7406">
              <w:t xml:space="preserve">. Союзное государство России и Белоруссии. Россия и «цветные революции» в странах СНГ. Российско-грузинский конфликт 2008 г. Выстраивание отношений со странами Азии и «третьего мира». Территориальные споры с Японией и Китаем. Россия и ситуация на современном Ближнем Востоке (Ливия, Сирия).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2.5. </w:t>
            </w:r>
            <w:r w:rsidRPr="00CC7406">
              <w:rPr>
                <w:b/>
              </w:rPr>
              <w:t>Страны СНГ в 1992 - 2016 годы.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3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rPr>
          <w:trHeight w:val="276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D40067">
            <w:pPr>
              <w:jc w:val="both"/>
            </w:pPr>
            <w:r w:rsidRPr="00CC7406">
              <w:t xml:space="preserve">1. Особенности развития стран СНГ. Украина: между Западом и Россией. Политические процессы на Украине. Вопрос о пребывании российского флота в Севастополе. Президентство Л. Кравчука и Л. Кучмы. «Оранжевая революция» 2004 г. Обострение отношений с Россией, их нормализация при В. Януковиче. </w:t>
            </w:r>
            <w:proofErr w:type="spellStart"/>
            <w:r w:rsidRPr="00CC7406">
              <w:t>Евромайдан</w:t>
            </w:r>
            <w:proofErr w:type="spellEnd"/>
            <w:r w:rsidRPr="00CC7406">
              <w:t xml:space="preserve"> и государственный переворот февраля 2014 г. Вооруженное противостояние на Донбассе.</w:t>
            </w:r>
          </w:p>
          <w:p w:rsidR="003B0792" w:rsidRPr="00CC7406" w:rsidRDefault="003B0792" w:rsidP="003B0792">
            <w:pPr>
              <w:numPr>
                <w:ilvl w:val="0"/>
                <w:numId w:val="15"/>
              </w:numPr>
              <w:tabs>
                <w:tab w:val="left" w:pos="812"/>
              </w:tabs>
              <w:ind w:left="0" w:firstLine="0"/>
              <w:jc w:val="both"/>
            </w:pPr>
            <w:r w:rsidRPr="00CC7406">
              <w:t xml:space="preserve">Белоруссия: А.Г. Лукашенко, авторитарные методы правления. Молдова: приднестровский конфликт 1992 г., обострение политической ситуации в конце 2000-х гг. Приднестровье и </w:t>
            </w:r>
            <w:proofErr w:type="spellStart"/>
            <w:r w:rsidRPr="00CC7406">
              <w:t>Гагаузия</w:t>
            </w:r>
            <w:proofErr w:type="spellEnd"/>
            <w:r w:rsidRPr="00CC7406">
              <w:t xml:space="preserve"> на современном этапе.</w:t>
            </w:r>
          </w:p>
          <w:p w:rsidR="003B0792" w:rsidRPr="00CC7406" w:rsidRDefault="003B0792" w:rsidP="003B0792">
            <w:pPr>
              <w:numPr>
                <w:ilvl w:val="0"/>
                <w:numId w:val="15"/>
              </w:numPr>
              <w:tabs>
                <w:tab w:val="left" w:pos="812"/>
              </w:tabs>
              <w:ind w:left="0" w:firstLine="0"/>
              <w:jc w:val="both"/>
            </w:pPr>
            <w:r w:rsidRPr="00CC7406">
              <w:t>Грузия. Президентство З. Гамсахурдиа и Э. Шеварднадзе. Отделение Абхазии и Южной Осетии от Грузии. «Революция роз» 2003 г. Правление М. Саакашвили и обострение отношений с Россией. Внутриполитическая ситуация в Армении и Азербайджане.</w:t>
            </w:r>
          </w:p>
          <w:p w:rsidR="003B0792" w:rsidRPr="00CC7406" w:rsidRDefault="003B0792" w:rsidP="003B0792">
            <w:pPr>
              <w:numPr>
                <w:ilvl w:val="0"/>
                <w:numId w:val="15"/>
              </w:numPr>
              <w:tabs>
                <w:tab w:val="left" w:pos="812"/>
              </w:tabs>
              <w:ind w:left="0" w:firstLine="0"/>
              <w:jc w:val="both"/>
            </w:pPr>
            <w:r w:rsidRPr="00CC7406">
              <w:t>Особенности развития среднеазиатских государств СНГ. Средняя Азия и Казахстан в орбите интересов России, США и Китая. Развитие Казахстана при Н. Назарбаеве.</w:t>
            </w:r>
          </w:p>
          <w:p w:rsidR="003B0792" w:rsidRPr="00CC7406" w:rsidRDefault="003B0792" w:rsidP="00D40067">
            <w:pPr>
              <w:jc w:val="both"/>
            </w:pPr>
            <w:r w:rsidRPr="00CC7406">
              <w:rPr>
                <w:b/>
              </w:rPr>
              <w:t>Контрольная работа № 1 (1 час)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D40067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11750" w:type="dxa"/>
            <w:gridSpan w:val="2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  <w:i/>
              </w:rPr>
              <w:t xml:space="preserve">Раздел 3. </w:t>
            </w:r>
            <w:r w:rsidRPr="00CC7406">
              <w:rPr>
                <w:b/>
              </w:rPr>
              <w:t>Страны Западной и Центральной Европы на рубеже XX – XXI вв.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8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3.1. </w:t>
            </w:r>
            <w:r w:rsidRPr="00CC7406">
              <w:rPr>
                <w:b/>
              </w:rPr>
              <w:t>Страны Западной Европы в 1945 2016 годы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4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rPr>
          <w:trHeight w:val="276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3B0792">
            <w:pPr>
              <w:numPr>
                <w:ilvl w:val="0"/>
                <w:numId w:val="22"/>
              </w:numPr>
              <w:tabs>
                <w:tab w:val="left" w:pos="812"/>
              </w:tabs>
            </w:pPr>
            <w:r w:rsidRPr="00CC7406">
              <w:t>Положение стран Европы после 2-й мировой войны. Восстановление экономики и инфраструктуры. Формирование общеевропейских структур (ЕЭС, Европарламент и пр.). Распад колониальной системы и его влияние на состояние бывших метрополий. НАТО в Западной Европе. Введение евро и его п</w:t>
            </w:r>
            <w:r>
              <w:t>оследствия.</w:t>
            </w:r>
          </w:p>
          <w:p w:rsidR="003B0792" w:rsidRPr="00CC7406" w:rsidRDefault="003B0792" w:rsidP="003B0792">
            <w:pPr>
              <w:numPr>
                <w:ilvl w:val="0"/>
                <w:numId w:val="22"/>
              </w:numPr>
              <w:tabs>
                <w:tab w:val="left" w:pos="812"/>
              </w:tabs>
            </w:pPr>
            <w:r w:rsidRPr="00CC7406">
              <w:rPr>
                <w:b/>
              </w:rPr>
              <w:t>Великобритания</w:t>
            </w:r>
            <w:r w:rsidRPr="00CC7406">
              <w:t>. Социальные реформы лейбористов. М. Тэтчер, её консервативный курс. Преобразование колониальной империи в британское содружество.</w:t>
            </w:r>
          </w:p>
          <w:p w:rsidR="003B0792" w:rsidRPr="00CC7406" w:rsidRDefault="003B0792" w:rsidP="003B0792">
            <w:pPr>
              <w:numPr>
                <w:ilvl w:val="0"/>
                <w:numId w:val="22"/>
              </w:numPr>
              <w:tabs>
                <w:tab w:val="left" w:pos="812"/>
              </w:tabs>
            </w:pPr>
            <w:r w:rsidRPr="00CC7406">
              <w:t xml:space="preserve">Изменение политической структуры (введение выборности палаты лордов и пр.) </w:t>
            </w:r>
            <w:r w:rsidRPr="00CC7406">
              <w:lastRenderedPageBreak/>
              <w:t xml:space="preserve">Отношение к монархии. Политика лейбористов и консерваторов. Д. </w:t>
            </w:r>
            <w:proofErr w:type="spellStart"/>
            <w:r w:rsidRPr="00CC7406">
              <w:t>Мэйджор</w:t>
            </w:r>
            <w:proofErr w:type="spellEnd"/>
            <w:r w:rsidRPr="00CC7406">
              <w:t xml:space="preserve">, Т. Блэр, Г. Браун, Д. Камерон, Т. </w:t>
            </w:r>
            <w:proofErr w:type="spellStart"/>
            <w:r w:rsidRPr="00CC7406">
              <w:t>Мэй</w:t>
            </w:r>
            <w:proofErr w:type="spellEnd"/>
            <w:r w:rsidRPr="00CC7406">
              <w:t xml:space="preserve"> как премьер-министры. Референдум по </w:t>
            </w:r>
            <w:proofErr w:type="spellStart"/>
            <w:r w:rsidRPr="00CC7406">
              <w:t>Б</w:t>
            </w:r>
            <w:r>
              <w:t>рекзиту</w:t>
            </w:r>
            <w:proofErr w:type="spellEnd"/>
            <w:r>
              <w:t>.</w:t>
            </w:r>
          </w:p>
          <w:p w:rsidR="003B0792" w:rsidRPr="00CC7406" w:rsidRDefault="003B0792" w:rsidP="003B0792">
            <w:pPr>
              <w:numPr>
                <w:ilvl w:val="0"/>
                <w:numId w:val="22"/>
              </w:numPr>
              <w:tabs>
                <w:tab w:val="left" w:pos="812"/>
              </w:tabs>
            </w:pPr>
            <w:r w:rsidRPr="00CC7406">
              <w:rPr>
                <w:b/>
              </w:rPr>
              <w:t xml:space="preserve">Франция. </w:t>
            </w:r>
            <w:r w:rsidRPr="00CC7406">
              <w:t xml:space="preserve">Режим 4-й республики во Франции и его кризис. Установление 5-й республики. Президентство Ш. де Голля. Студенческие беспорядки 1968 г. </w:t>
            </w:r>
            <w:proofErr w:type="spellStart"/>
            <w:r w:rsidRPr="00CC7406">
              <w:t>Президентсоциалист</w:t>
            </w:r>
            <w:proofErr w:type="spellEnd"/>
            <w:r w:rsidRPr="00CC7406">
              <w:t xml:space="preserve"> Ф. Миттеран. Итоги правления Ф. Миттерана. Переход власти к умеренно правым. Президентство Ж. Ширака и Н. Саркози, Ф. </w:t>
            </w:r>
            <w:proofErr w:type="spellStart"/>
            <w:r w:rsidRPr="00CC7406">
              <w:t>Олланда</w:t>
            </w:r>
            <w:proofErr w:type="spellEnd"/>
            <w:r w:rsidRPr="00CC7406">
              <w:t xml:space="preserve">. Политические преобразования (сокращение сроков президентства и пр.). Проблема мигрантов во Франции. </w:t>
            </w:r>
          </w:p>
          <w:p w:rsidR="003B0792" w:rsidRPr="00CC7406" w:rsidRDefault="003B0792" w:rsidP="003B0792">
            <w:pPr>
              <w:numPr>
                <w:ilvl w:val="0"/>
                <w:numId w:val="22"/>
              </w:numPr>
              <w:tabs>
                <w:tab w:val="left" w:pos="812"/>
              </w:tabs>
            </w:pPr>
            <w:r w:rsidRPr="00CC7406">
              <w:rPr>
                <w:b/>
              </w:rPr>
              <w:t xml:space="preserve">Германия. </w:t>
            </w:r>
            <w:r w:rsidRPr="00CC7406">
              <w:t>Разница в политическом и социально-экономическом развитии ФРГ и ГДР. К. Аденауэр и В. Брандт как федеральные канцлеры ФРГ. Возведение Берлинской стены. Нарастание кризисных явлений в экономике ГДР. Падение социализма в ГДР и объединение Германии. Проблемы выравнивания уровня жизни Восточной и Западной Германии. Федеративная структура Германии. Основные политические силы ХДС и социал-демократы. Канцлерство Г. Коля. Социал-демократы у власти Г. Шрёдер (1998 – 2005), Политика правительства ХСС. А. Меркель. Германия и миграционный кризис.</w:t>
            </w:r>
          </w:p>
          <w:p w:rsidR="003B0792" w:rsidRPr="00CC7406" w:rsidRDefault="003B0792" w:rsidP="003B0792">
            <w:pPr>
              <w:numPr>
                <w:ilvl w:val="0"/>
                <w:numId w:val="22"/>
              </w:numPr>
              <w:tabs>
                <w:tab w:val="left" w:pos="812"/>
              </w:tabs>
            </w:pPr>
            <w:r w:rsidRPr="00CC7406">
              <w:rPr>
                <w:b/>
              </w:rPr>
              <w:t xml:space="preserve">Италия. </w:t>
            </w:r>
            <w:r w:rsidRPr="00CC7406">
              <w:t xml:space="preserve">Ликвидация монархии в 1946 г. Основные проблемы Италии в новейшее время. Противостояние правых (С. Берлускони) и социал-демократов (Р. </w:t>
            </w:r>
            <w:proofErr w:type="spellStart"/>
            <w:r w:rsidRPr="00CC7406">
              <w:t>Проди</w:t>
            </w:r>
            <w:proofErr w:type="spellEnd"/>
            <w:r w:rsidRPr="00CC7406">
              <w:t>). Борьба с коррупцией и мафией.</w:t>
            </w:r>
          </w:p>
          <w:p w:rsidR="003B0792" w:rsidRPr="00CC7406" w:rsidRDefault="003B0792" w:rsidP="003B0792">
            <w:pPr>
              <w:numPr>
                <w:ilvl w:val="0"/>
                <w:numId w:val="22"/>
              </w:numPr>
              <w:tabs>
                <w:tab w:val="left" w:pos="812"/>
              </w:tabs>
            </w:pPr>
            <w:r w:rsidRPr="00CC7406">
              <w:rPr>
                <w:b/>
              </w:rPr>
              <w:t xml:space="preserve">Испания. </w:t>
            </w:r>
            <w:r w:rsidRPr="00CC7406">
              <w:t>Диктатура Ф. Франко. Восстановление монархии и изживание авторитаризма. Социально-экономические и политические проблемы современной Испании. Баскский терроризм.</w:t>
            </w:r>
          </w:p>
        </w:tc>
        <w:tc>
          <w:tcPr>
            <w:tcW w:w="1134" w:type="dxa"/>
            <w:vMerge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D40067"/>
        </w:tc>
        <w:tc>
          <w:tcPr>
            <w:tcW w:w="1134" w:type="dxa"/>
            <w:vMerge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3.2. </w:t>
            </w:r>
            <w:r w:rsidRPr="00CC7406">
              <w:rPr>
                <w:b/>
              </w:rPr>
              <w:t>Страны Центральной Европы и Восточной Европы в 1945 2016 гг.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2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rPr>
          <w:trHeight w:val="276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3B0792">
            <w:pPr>
              <w:numPr>
                <w:ilvl w:val="0"/>
                <w:numId w:val="21"/>
              </w:numPr>
              <w:tabs>
                <w:tab w:val="left" w:pos="812"/>
              </w:tabs>
            </w:pPr>
            <w:r w:rsidRPr="00CC7406">
              <w:t xml:space="preserve">Установление политических режимов по советскому образцу. Социально-экономические преобразования. Югославия в годы правления </w:t>
            </w:r>
            <w:proofErr w:type="spellStart"/>
            <w:r w:rsidRPr="00CC7406">
              <w:t>Иосипа</w:t>
            </w:r>
            <w:proofErr w:type="spellEnd"/>
            <w:r w:rsidRPr="00CC7406">
              <w:t xml:space="preserve"> </w:t>
            </w:r>
            <w:proofErr w:type="spellStart"/>
            <w:r w:rsidRPr="00CC7406">
              <w:t>Броз</w:t>
            </w:r>
            <w:proofErr w:type="spellEnd"/>
            <w:r w:rsidRPr="00CC7406">
              <w:t xml:space="preserve"> Тито. Венгерское восстание 1956 г. и его подавление. Пражская весна 1968 г. Ввод войск ОВД в Чехословакию. Политическое движение в Польше начала 1980-х гг. Профсоюз «Солидарность».</w:t>
            </w:r>
          </w:p>
          <w:p w:rsidR="003B0792" w:rsidRPr="00CC7406" w:rsidRDefault="003B0792" w:rsidP="003B0792">
            <w:pPr>
              <w:numPr>
                <w:ilvl w:val="0"/>
                <w:numId w:val="21"/>
              </w:numPr>
              <w:tabs>
                <w:tab w:val="left" w:pos="812"/>
              </w:tabs>
            </w:pPr>
            <w:r w:rsidRPr="00CC7406">
              <w:t>Нарастание кризисных явлений в странах социалистического блока. Отставание от стран Запада. Демократические революции 1989 г. в Восточной Европе. Крушение социалистических режимов. Распад структур социалистического лагеря.</w:t>
            </w:r>
          </w:p>
          <w:p w:rsidR="003B0792" w:rsidRPr="00CC7406" w:rsidRDefault="003B0792" w:rsidP="003B0792">
            <w:pPr>
              <w:numPr>
                <w:ilvl w:val="0"/>
                <w:numId w:val="21"/>
              </w:numPr>
              <w:tabs>
                <w:tab w:val="left" w:pos="812"/>
              </w:tabs>
            </w:pPr>
            <w:r w:rsidRPr="00CC7406">
              <w:t>Особенности развития стран Центральной Европы. Освобождение от влияния СССР. Противоречия в отношениях стран Центр. Европы и России. Отношения с США и</w:t>
            </w:r>
            <w:proofErr w:type="gramStart"/>
            <w:r w:rsidRPr="00CC7406">
              <w:t xml:space="preserve"> З</w:t>
            </w:r>
            <w:proofErr w:type="gramEnd"/>
            <w:r w:rsidRPr="00CC7406">
              <w:t>ап. Европой. Вступление ряда стран Центр. Европы в НАТО. Переход к рыночной экономике, последствия вступления в Евросоюз.</w:t>
            </w:r>
          </w:p>
          <w:p w:rsidR="003B0792" w:rsidRPr="00CC7406" w:rsidRDefault="003B0792" w:rsidP="003B0792">
            <w:pPr>
              <w:numPr>
                <w:ilvl w:val="0"/>
                <w:numId w:val="21"/>
              </w:numPr>
              <w:tabs>
                <w:tab w:val="left" w:pos="812"/>
              </w:tabs>
            </w:pPr>
            <w:r w:rsidRPr="00CC7406">
              <w:rPr>
                <w:b/>
              </w:rPr>
              <w:lastRenderedPageBreak/>
              <w:t xml:space="preserve">Страны Балтии. </w:t>
            </w:r>
            <w:r w:rsidRPr="00CC7406">
              <w:t>Эстония, Латвия и Эстония на рубеже 20-21 вв. Возобновление государственности. Осуществление рыночных реформ. Противоречия утверждения национальной идентификации. Отношение к советскому наследию в странах Балтии.</w:t>
            </w:r>
          </w:p>
          <w:p w:rsidR="003B0792" w:rsidRPr="00CC7406" w:rsidRDefault="003B0792" w:rsidP="003B0792">
            <w:pPr>
              <w:numPr>
                <w:ilvl w:val="0"/>
                <w:numId w:val="21"/>
              </w:numPr>
              <w:tabs>
                <w:tab w:val="left" w:pos="812"/>
              </w:tabs>
            </w:pPr>
            <w:r w:rsidRPr="00CC7406">
              <w:rPr>
                <w:b/>
              </w:rPr>
              <w:t xml:space="preserve">Польша. </w:t>
            </w:r>
            <w:r w:rsidRPr="00CC7406">
              <w:t xml:space="preserve">Президентство Л. Валенсы. Рыночные реформы Л. Бальцеровича. Президентство А. Квасьневского, Л. </w:t>
            </w:r>
            <w:proofErr w:type="spellStart"/>
            <w:r w:rsidRPr="00CC7406">
              <w:t>Качинского</w:t>
            </w:r>
            <w:proofErr w:type="spellEnd"/>
            <w:r w:rsidRPr="00CC7406">
              <w:t xml:space="preserve"> и Б. </w:t>
            </w:r>
            <w:proofErr w:type="spellStart"/>
            <w:r w:rsidRPr="00CC7406">
              <w:t>Камаровского</w:t>
            </w:r>
            <w:proofErr w:type="spellEnd"/>
            <w:r w:rsidRPr="00CC7406">
              <w:t>. Отношения Польши с Россией.</w:t>
            </w:r>
          </w:p>
          <w:p w:rsidR="003B0792" w:rsidRPr="00CC7406" w:rsidRDefault="003B0792" w:rsidP="003B0792">
            <w:pPr>
              <w:numPr>
                <w:ilvl w:val="0"/>
                <w:numId w:val="21"/>
              </w:numPr>
              <w:tabs>
                <w:tab w:val="left" w:pos="812"/>
              </w:tabs>
            </w:pPr>
            <w:r w:rsidRPr="00CC7406">
              <w:rPr>
                <w:b/>
              </w:rPr>
              <w:t xml:space="preserve">Чехия и Словакия. </w:t>
            </w:r>
            <w:r w:rsidRPr="00CC7406">
              <w:t xml:space="preserve">Распад единого чехословацкого государства (1992 г.). Вацлав </w:t>
            </w:r>
            <w:proofErr w:type="spellStart"/>
            <w:r w:rsidRPr="00CC7406">
              <w:t>Гавел</w:t>
            </w:r>
            <w:proofErr w:type="spellEnd"/>
            <w:r w:rsidRPr="00CC7406">
              <w:t xml:space="preserve"> как президент Чехии. Экономическое, социальное и политическое развитие Чехии и Словакии.</w:t>
            </w:r>
          </w:p>
          <w:p w:rsidR="003B0792" w:rsidRPr="00CC7406" w:rsidRDefault="003B0792" w:rsidP="003B0792">
            <w:pPr>
              <w:numPr>
                <w:ilvl w:val="0"/>
                <w:numId w:val="21"/>
              </w:numPr>
              <w:tabs>
                <w:tab w:val="left" w:pos="812"/>
              </w:tabs>
            </w:pPr>
            <w:r w:rsidRPr="006922E8">
              <w:rPr>
                <w:b/>
              </w:rPr>
              <w:t>Венгрия и Румыния</w:t>
            </w:r>
            <w:r w:rsidRPr="00CC7406">
              <w:t xml:space="preserve"> в кон. XX – нач. XXI в. Особенности их развития.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D40067">
            <w:pPr>
              <w:numPr>
                <w:ilvl w:val="0"/>
                <w:numId w:val="14"/>
              </w:numPr>
              <w:tabs>
                <w:tab w:val="left" w:pos="812"/>
              </w:tabs>
              <w:ind w:left="0" w:firstLine="0"/>
            </w:pP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3.3. </w:t>
            </w:r>
            <w:r w:rsidRPr="00CC7406">
              <w:rPr>
                <w:b/>
              </w:rPr>
              <w:t>Распад Югославии и его последствия.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2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r w:rsidRPr="00CC7406">
              <w:rPr>
                <w:b/>
                <w:i/>
              </w:rPr>
              <w:t xml:space="preserve">1. </w:t>
            </w:r>
            <w:r w:rsidRPr="00CC7406">
              <w:t>Состав Югославской федерации к 1991 г. Противоречия развития Югославии. Обострение национальных противоречий. Усиление националистических элементов в идеологии. С. Милошевич. Отделение Словении и Хорватии в 1991 г. Боснийская война 1992 – 1995 гг. Провозглашение независимости Македонией -1992 г. Проблема Косово. Рост албанского национализма. Бомбардировки Югославии силами НАТО. Ввод миротворческих сил НАТО и России в Косово. Фактическое отделение Косово от Югославии, его последствия. Европейский трибунал по Югославии Све</w:t>
            </w:r>
            <w:r>
              <w:t xml:space="preserve">ржение С. Милошевича. </w:t>
            </w:r>
            <w:r w:rsidRPr="00CC7406">
              <w:t xml:space="preserve">Прекращение существования Югославии. Сербия и другие части бывшей Югославии </w:t>
            </w:r>
            <w:proofErr w:type="gramStart"/>
            <w:r w:rsidRPr="00CC7406">
              <w:t>в начале</w:t>
            </w:r>
            <w:proofErr w:type="gramEnd"/>
            <w:r w:rsidRPr="00CC7406">
              <w:t xml:space="preserve"> XXI в.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11750" w:type="dxa"/>
            <w:gridSpan w:val="2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  <w:i/>
              </w:rPr>
              <w:t xml:space="preserve">Раздел 4. </w:t>
            </w:r>
            <w:r w:rsidRPr="00CC7406">
              <w:rPr>
                <w:b/>
              </w:rPr>
              <w:t>Страны Американского континента в 1945 – 2016 гг.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6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4.1. </w:t>
            </w:r>
            <w:r w:rsidRPr="00CC7406">
              <w:rPr>
                <w:b/>
              </w:rPr>
              <w:t>Внутренняя политика США в 1945 – 2016 гг.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2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rPr>
          <w:trHeight w:val="276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D40067">
            <w:r w:rsidRPr="00CC7406">
              <w:t>1. США как лидер западного мира. Экономическое развитие США в послевоенный период. Внутренняя политика администрации президентов демократов и республиканцев.</w:t>
            </w:r>
          </w:p>
          <w:p w:rsidR="003B0792" w:rsidRPr="00CC7406" w:rsidRDefault="003B0792" w:rsidP="00D40067">
            <w:r w:rsidRPr="00CC7406">
              <w:t xml:space="preserve">Маккартизм. Д. Кеннеди как государственный деятель. Мартин Лютер Кинг и борьба за права темнокожего населения. Антивоенное движение в США. Уотергейтский скандал. Импичмент Р. Никсона. </w:t>
            </w:r>
            <w:proofErr w:type="spellStart"/>
            <w:r w:rsidRPr="00CC7406">
              <w:t>Неоконсервативная</w:t>
            </w:r>
            <w:proofErr w:type="spellEnd"/>
            <w:r w:rsidRPr="00CC7406">
              <w:t xml:space="preserve"> волна. Рональд Рейган и «</w:t>
            </w:r>
            <w:proofErr w:type="spellStart"/>
            <w:r w:rsidRPr="00CC7406">
              <w:t>рейганомика</w:t>
            </w:r>
            <w:proofErr w:type="spellEnd"/>
            <w:r w:rsidRPr="00CC7406">
              <w:t>».</w:t>
            </w:r>
          </w:p>
          <w:p w:rsidR="003B0792" w:rsidRPr="00CC7406" w:rsidRDefault="003B0792" w:rsidP="00D40067">
            <w:r w:rsidRPr="00CC7406">
              <w:rPr>
                <w:b/>
                <w:i/>
              </w:rPr>
              <w:t xml:space="preserve">2. </w:t>
            </w:r>
            <w:r w:rsidRPr="00CC7406">
              <w:t xml:space="preserve">США к началу 1990-х годов. Политическая система США. Последствия правления республиканцев. Президентство Б. Клинтона (1993 – 2001). Экономическое развитие США. США как лидер постиндустриальной цивилизации. Социальная политика демократов. Проблема платной медицины. Изживание элементов расизма и сегрегации в США. </w:t>
            </w:r>
            <w:proofErr w:type="gramStart"/>
            <w:r w:rsidRPr="00CC7406">
              <w:t>Президентские выборы 2000 г.</w:t>
            </w:r>
            <w:r>
              <w:t xml:space="preserve">. </w:t>
            </w:r>
            <w:r w:rsidRPr="00CC7406">
              <w:t xml:space="preserve"> Президентство Д. Буша-младшего (2001</w:t>
            </w:r>
            <w:proofErr w:type="gramEnd"/>
          </w:p>
          <w:p w:rsidR="003B0792" w:rsidRPr="00CC7406" w:rsidRDefault="003B0792" w:rsidP="00D40067">
            <w:r w:rsidRPr="00CC7406">
              <w:lastRenderedPageBreak/>
              <w:t>– 2009). Социальная и экономическая политика республиканцев. Внутриполитические последствия террористической атаки 11 сентября 2001 г. Рост патриотических настроений. Экономический кризис 2008 г. в США. Причины победы демократов на президентских выборах 2008 и 2012 гг. Основные направления внутренней политики администрации Б. Обамы. Особенности выборной кампании 2016 г.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D40067"/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4.2. </w:t>
            </w:r>
            <w:r w:rsidRPr="00CC7406">
              <w:rPr>
                <w:b/>
              </w:rPr>
              <w:t>Внешняя политика США в 1945 – 2016</w:t>
            </w:r>
          </w:p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</w:rPr>
              <w:t>гг.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2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numPr>
                <w:ilvl w:val="0"/>
                <w:numId w:val="13"/>
              </w:numPr>
              <w:tabs>
                <w:tab w:val="left" w:pos="811"/>
                <w:tab w:val="left" w:pos="812"/>
              </w:tabs>
              <w:ind w:left="0" w:firstLine="0"/>
            </w:pPr>
            <w:r w:rsidRPr="00CC7406">
              <w:t>Роль США в международной политике после 2-й мировой войны. Участие США в холодной войне и в гонке вооружений. Участие США в локальных конфликтах периода холодной войны.  Отношения США со странами Европы и Россией. США и структуры НАТО. США и Югославский кризис.</w:t>
            </w:r>
          </w:p>
          <w:p w:rsidR="003B0792" w:rsidRPr="00CC7406" w:rsidRDefault="003B0792" w:rsidP="00D40067">
            <w:pPr>
              <w:numPr>
                <w:ilvl w:val="0"/>
                <w:numId w:val="13"/>
              </w:numPr>
              <w:tabs>
                <w:tab w:val="left" w:pos="811"/>
                <w:tab w:val="left" w:pos="812"/>
              </w:tabs>
              <w:ind w:left="0" w:firstLine="0"/>
            </w:pPr>
            <w:r w:rsidRPr="00CC7406">
              <w:t>Операция по освобождению Кувейта («Буря в пустыне» 1991 г.). Позиции США по иракскому вопросу в 1990-е гг. Изменение внешней политики США после теракта 11 сентября 2001 г.  Роль США на постсоветском пространстве.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4.3. </w:t>
            </w:r>
            <w:r w:rsidRPr="00CC7406">
              <w:rPr>
                <w:b/>
              </w:rPr>
              <w:t>Страны Латинской Америки в 1945 – 2016 гг.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2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numPr>
                <w:ilvl w:val="0"/>
                <w:numId w:val="12"/>
              </w:numPr>
              <w:tabs>
                <w:tab w:val="left" w:pos="812"/>
              </w:tabs>
              <w:ind w:left="0" w:firstLine="0"/>
            </w:pPr>
            <w:r w:rsidRPr="00CC7406">
              <w:t xml:space="preserve">Особенности политического и социально-экономического стран Латинской Америки изучаемого периода. Революция 1959 г. на Кубе. </w:t>
            </w:r>
          </w:p>
          <w:p w:rsidR="003B0792" w:rsidRPr="00CC7406" w:rsidRDefault="003B0792" w:rsidP="00D40067">
            <w:pPr>
              <w:numPr>
                <w:ilvl w:val="0"/>
                <w:numId w:val="12"/>
              </w:numPr>
              <w:tabs>
                <w:tab w:val="left" w:pos="812"/>
              </w:tabs>
              <w:ind w:left="0" w:firstLine="0"/>
            </w:pPr>
            <w:r w:rsidRPr="00CC7406">
              <w:t xml:space="preserve">Социалистические реформы Сальвадора </w:t>
            </w:r>
            <w:proofErr w:type="spellStart"/>
            <w:r w:rsidRPr="00CC7406">
              <w:t>Альенде</w:t>
            </w:r>
            <w:proofErr w:type="spellEnd"/>
            <w:r w:rsidRPr="00CC7406">
              <w:t xml:space="preserve"> в Чили. Военный переворот 1973 г. и установление диктатуры А. Пиночета. Преодоление последствий диктатуры А. Пиночета в Чили.</w:t>
            </w:r>
          </w:p>
          <w:p w:rsidR="003B0792" w:rsidRPr="00CC7406" w:rsidRDefault="003B0792" w:rsidP="00D40067">
            <w:pPr>
              <w:numPr>
                <w:ilvl w:val="0"/>
                <w:numId w:val="12"/>
              </w:numPr>
              <w:tabs>
                <w:tab w:val="left" w:pos="812"/>
              </w:tabs>
              <w:ind w:left="0" w:firstLine="0"/>
            </w:pPr>
            <w:r w:rsidRPr="00CC7406">
              <w:t xml:space="preserve">Политическая нестабильность стран региона и методы её преодоления. Высокий уровень бедности как главная социальная проблема региона. Борьба с мафиозными структурами. </w:t>
            </w:r>
          </w:p>
          <w:p w:rsidR="003B0792" w:rsidRPr="00CC7406" w:rsidRDefault="003B0792" w:rsidP="00D40067">
            <w:pPr>
              <w:numPr>
                <w:ilvl w:val="0"/>
                <w:numId w:val="12"/>
              </w:numPr>
              <w:tabs>
                <w:tab w:val="left" w:pos="812"/>
              </w:tabs>
              <w:ind w:left="0" w:firstLine="0"/>
            </w:pPr>
            <w:r w:rsidRPr="00CC7406">
              <w:t xml:space="preserve">Курс на построение </w:t>
            </w:r>
            <w:proofErr w:type="spellStart"/>
            <w:r w:rsidRPr="00CC7406">
              <w:t>боливарианского</w:t>
            </w:r>
            <w:proofErr w:type="spellEnd"/>
            <w:r w:rsidRPr="00CC7406">
              <w:t xml:space="preserve"> социализма в Венесуэле; преобразования Уго </w:t>
            </w:r>
            <w:proofErr w:type="spellStart"/>
            <w:r w:rsidRPr="00CC7406">
              <w:t>Чавеса</w:t>
            </w:r>
            <w:proofErr w:type="spellEnd"/>
            <w:r w:rsidRPr="00CC7406">
              <w:t>. Противостояние левых и правых сил в странах Латинской Америки в 2000 – 2010-х годах.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11750" w:type="dxa"/>
            <w:gridSpan w:val="2"/>
          </w:tcPr>
          <w:p w:rsidR="003B0792" w:rsidRPr="00CC7406" w:rsidRDefault="003B0792" w:rsidP="00D40067">
            <w:r w:rsidRPr="00CC7406">
              <w:rPr>
                <w:b/>
                <w:i/>
              </w:rPr>
              <w:t xml:space="preserve">Раздел 5. </w:t>
            </w:r>
            <w:r w:rsidRPr="00CC7406">
              <w:rPr>
                <w:b/>
              </w:rPr>
              <w:t xml:space="preserve">Страны Азии и Африки </w:t>
            </w:r>
            <w:r w:rsidRPr="00CC7406">
              <w:t>в 1945 – 2016 гг.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5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5.1. </w:t>
            </w:r>
            <w:r w:rsidRPr="00CC7406">
              <w:rPr>
                <w:b/>
              </w:rPr>
              <w:t xml:space="preserve">Ближний и средний Восток в 1945 </w:t>
            </w:r>
            <w:r w:rsidRPr="00CC7406">
              <w:rPr>
                <w:b/>
              </w:rPr>
              <w:lastRenderedPageBreak/>
              <w:t>– 2016 гг. Развитие арабо-израильского конфликта.</w:t>
            </w:r>
          </w:p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</w:rPr>
              <w:t>Иранский фактор.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rPr>
          <w:trHeight w:val="276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3B0792">
            <w:pPr>
              <w:pStyle w:val="a3"/>
              <w:numPr>
                <w:ilvl w:val="0"/>
                <w:numId w:val="19"/>
              </w:numPr>
              <w:jc w:val="both"/>
            </w:pPr>
            <w:r w:rsidRPr="00CC7406">
              <w:t xml:space="preserve">Образование государства Израиль. Зарождение арабо-израильского конфликта. </w:t>
            </w:r>
            <w:r w:rsidRPr="00CC7406">
              <w:lastRenderedPageBreak/>
              <w:t xml:space="preserve">Шестидневная война и другие военные конфликты. Основные проблемы и противоречия ближневосточного региона. </w:t>
            </w:r>
          </w:p>
          <w:p w:rsidR="003B0792" w:rsidRPr="00CC7406" w:rsidRDefault="003B0792" w:rsidP="003B0792">
            <w:pPr>
              <w:pStyle w:val="a3"/>
              <w:numPr>
                <w:ilvl w:val="0"/>
                <w:numId w:val="19"/>
              </w:numPr>
              <w:jc w:val="both"/>
            </w:pPr>
            <w:r w:rsidRPr="00CC7406">
              <w:t xml:space="preserve">Политика ведущих арабских стран: Египет, Сирия. Саудовская Аравия как абсолютная монархия. Нефтяной фактор в развитии Ближнего Востока. Ирано-иракская война. </w:t>
            </w:r>
            <w:r w:rsidRPr="00CC7406">
              <w:rPr>
                <w:b/>
              </w:rPr>
              <w:t xml:space="preserve">Ирак </w:t>
            </w:r>
            <w:r w:rsidRPr="00CC7406">
              <w:t xml:space="preserve">в годы правления С. Хусейна. Агрессия против Кувейта и операция «Буря в пустыне». Свержение режима Хусейна и попытки демократизации. Исламская революция 1978 г. в Иране. </w:t>
            </w:r>
          </w:p>
          <w:p w:rsidR="003B0792" w:rsidRPr="00CC7406" w:rsidRDefault="003B0792" w:rsidP="003B0792">
            <w:pPr>
              <w:pStyle w:val="a3"/>
              <w:numPr>
                <w:ilvl w:val="0"/>
                <w:numId w:val="19"/>
              </w:numPr>
              <w:jc w:val="both"/>
            </w:pPr>
            <w:r w:rsidRPr="00CC7406">
              <w:t xml:space="preserve">Иранский ядерный проект и отношение к нему в мире. </w:t>
            </w:r>
          </w:p>
          <w:p w:rsidR="003B0792" w:rsidRPr="00CC7406" w:rsidRDefault="003B0792" w:rsidP="00D40067">
            <w:pPr>
              <w:jc w:val="both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D40067">
            <w:pPr>
              <w:jc w:val="both"/>
            </w:pP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5.2. </w:t>
            </w:r>
            <w:r w:rsidRPr="00CC7406">
              <w:rPr>
                <w:b/>
              </w:rPr>
              <w:t>Индия и Индокитай в 1945 2016гг.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numPr>
                <w:ilvl w:val="0"/>
                <w:numId w:val="11"/>
              </w:numPr>
              <w:tabs>
                <w:tab w:val="left" w:pos="812"/>
              </w:tabs>
              <w:ind w:left="0" w:firstLine="0"/>
            </w:pPr>
            <w:r w:rsidRPr="00CC7406">
              <w:t xml:space="preserve">Объявление Индией независимости. Индийский национальный конгресс как </w:t>
            </w:r>
            <w:proofErr w:type="gramStart"/>
            <w:r w:rsidRPr="00CC7406">
              <w:t>правящая</w:t>
            </w:r>
            <w:proofErr w:type="gramEnd"/>
            <w:r w:rsidRPr="00CC7406">
              <w:t xml:space="preserve"> партии. Политика Д. Неру, Индиры и </w:t>
            </w:r>
            <w:proofErr w:type="spellStart"/>
            <w:r w:rsidRPr="00CC7406">
              <w:t>Раджива</w:t>
            </w:r>
            <w:proofErr w:type="spellEnd"/>
            <w:r w:rsidRPr="00CC7406">
              <w:t xml:space="preserve"> Ганди. Социально-экономическое и политическое развитие Индии. Контрасты экономического развития Индии. Противостояние с Пакистаном вокруг спорных территорий. Обретение Индией статуса ядерной державы. Индия и движение неприсоединения. Религиозные противоречия в Индии. Террористические организации сикхов.</w:t>
            </w:r>
          </w:p>
          <w:p w:rsidR="003B0792" w:rsidRPr="00CC7406" w:rsidRDefault="003B0792" w:rsidP="00D40067">
            <w:pPr>
              <w:numPr>
                <w:ilvl w:val="0"/>
                <w:numId w:val="11"/>
              </w:numPr>
              <w:tabs>
                <w:tab w:val="left" w:pos="812"/>
              </w:tabs>
              <w:ind w:left="0" w:firstLine="0"/>
            </w:pPr>
            <w:r w:rsidRPr="00CC7406">
              <w:t xml:space="preserve">Социально-политическое и экономическое развитие Бирмы, </w:t>
            </w:r>
            <w:proofErr w:type="spellStart"/>
            <w:r w:rsidRPr="00CC7406">
              <w:t>Тайланда</w:t>
            </w:r>
            <w:proofErr w:type="spellEnd"/>
            <w:r w:rsidRPr="00CC7406">
              <w:t>, Индонезии. Филиппин. Террористический режим Пол Пота в Кампучии. Индонезия в новейшее время.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5.3. </w:t>
            </w:r>
            <w:r w:rsidRPr="00CC7406">
              <w:rPr>
                <w:b/>
              </w:rPr>
              <w:t>Китай, Монголия и Вьетнам в 1945 – 2016 гг.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rPr>
          <w:trHeight w:val="276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D40067">
            <w:r w:rsidRPr="00CC7406">
              <w:t xml:space="preserve">1. Гражданская война в Китае. Победа коммунистов и образование КНР. Мао Цзэдун во главе Китая. Попытка решительного рывка и культурная революция. Коррекция курса Мао после его смерти. Дэн Сяопин </w:t>
            </w:r>
            <w:r w:rsidRPr="00CC7406">
              <w:rPr>
                <w:b/>
              </w:rPr>
              <w:t xml:space="preserve">– </w:t>
            </w:r>
            <w:r w:rsidRPr="00CC7406">
              <w:t xml:space="preserve">инициатор рыночных реформ в Китае. События на площади </w:t>
            </w:r>
            <w:proofErr w:type="spellStart"/>
            <w:r w:rsidRPr="00CC7406">
              <w:t>Тяньаньмынь</w:t>
            </w:r>
            <w:proofErr w:type="spellEnd"/>
            <w:r w:rsidRPr="00CC7406">
              <w:t xml:space="preserve"> в 1989 г. Методы осуществления экономических преобразований. Факторы быстрого экономического роста.</w:t>
            </w:r>
          </w:p>
          <w:p w:rsidR="003B0792" w:rsidRPr="00CC7406" w:rsidRDefault="003B0792" w:rsidP="00D40067">
            <w:r w:rsidRPr="00CC7406">
              <w:t>Присоединение Гонконга к Китаю (1997 г.).</w:t>
            </w:r>
          </w:p>
          <w:p w:rsidR="003B0792" w:rsidRPr="00CC7406" w:rsidRDefault="003B0792" w:rsidP="00D40067">
            <w:r w:rsidRPr="00CC7406">
              <w:rPr>
                <w:b/>
                <w:i/>
              </w:rPr>
              <w:t xml:space="preserve">2. </w:t>
            </w:r>
            <w:r w:rsidRPr="00CC7406">
              <w:t>Осуществление контролируемого перехода к рынку в Монголии и Вьетнаме.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D40067"/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5.4. </w:t>
            </w:r>
            <w:r w:rsidRPr="00CC7406">
              <w:rPr>
                <w:b/>
              </w:rPr>
              <w:t xml:space="preserve">Страны дальневосточного </w:t>
            </w:r>
            <w:r w:rsidRPr="00CC7406">
              <w:rPr>
                <w:b/>
              </w:rPr>
              <w:lastRenderedPageBreak/>
              <w:t>региона в 1945 – 2016 гг. (Япония, Северная и Южная Кореи).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numPr>
                <w:ilvl w:val="0"/>
                <w:numId w:val="10"/>
              </w:numPr>
              <w:tabs>
                <w:tab w:val="left" w:pos="812"/>
              </w:tabs>
              <w:ind w:left="0" w:firstLine="0"/>
            </w:pPr>
            <w:r w:rsidRPr="00CC7406">
              <w:t xml:space="preserve">Япония после II-й мировой войны. Оккупационный режим и восстановление </w:t>
            </w:r>
            <w:r w:rsidRPr="00CC7406">
              <w:lastRenderedPageBreak/>
              <w:t>суверенитета Японии. Японское экономическое чудо. Соединение западных и традиционных факторов в развитии экономики Японии. Политическая жизнь Японии на рубеже веков. Япония и экономический кризис 1998 г. Проблема «северных территорий» во внешней политике Японии.</w:t>
            </w:r>
          </w:p>
          <w:p w:rsidR="003B0792" w:rsidRPr="00CC7406" w:rsidRDefault="003B0792" w:rsidP="00D40067">
            <w:pPr>
              <w:numPr>
                <w:ilvl w:val="0"/>
                <w:numId w:val="10"/>
              </w:numPr>
              <w:tabs>
                <w:tab w:val="left" w:pos="812"/>
              </w:tabs>
              <w:ind w:left="0" w:firstLine="0"/>
            </w:pPr>
            <w:r w:rsidRPr="00CC7406">
              <w:t xml:space="preserve">Раскол Кореи на </w:t>
            </w:r>
            <w:proofErr w:type="gramStart"/>
            <w:r w:rsidRPr="00CC7406">
              <w:t>Северную</w:t>
            </w:r>
            <w:proofErr w:type="gramEnd"/>
            <w:r w:rsidRPr="00CC7406">
              <w:t xml:space="preserve"> и Южную Корейская война. Мобилизационный тип экономики в Сев. Корее. </w:t>
            </w:r>
          </w:p>
          <w:p w:rsidR="003B0792" w:rsidRPr="00CC7406" w:rsidRDefault="003B0792" w:rsidP="00D40067">
            <w:pPr>
              <w:numPr>
                <w:ilvl w:val="0"/>
                <w:numId w:val="10"/>
              </w:numPr>
              <w:tabs>
                <w:tab w:val="left" w:pos="812"/>
              </w:tabs>
              <w:ind w:left="0" w:firstLine="0"/>
            </w:pPr>
            <w:r w:rsidRPr="00CC7406">
              <w:t>Экономическое развитие Южной Корее, постепенная демократизация режима.</w:t>
            </w:r>
          </w:p>
          <w:p w:rsidR="003B0792" w:rsidRPr="00CC7406" w:rsidRDefault="003B0792" w:rsidP="00D40067">
            <w:pPr>
              <w:jc w:val="both"/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</w:t>
            </w:r>
            <w:proofErr w:type="gramStart"/>
            <w:r w:rsidRPr="00CC7406">
              <w:rPr>
                <w:b/>
                <w:i/>
              </w:rPr>
              <w:t>обучающихся</w:t>
            </w:r>
            <w:proofErr w:type="gramEnd"/>
            <w:r w:rsidRPr="00CC7406">
              <w:rPr>
                <w:b/>
                <w:i/>
              </w:rPr>
              <w:t xml:space="preserve"> 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t xml:space="preserve">Тема 5.5. </w:t>
            </w:r>
            <w:r w:rsidRPr="00CC7406">
              <w:rPr>
                <w:b/>
              </w:rPr>
              <w:t>Страны Африки, Австралия и Океания в 1945 – 2016 гг.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rPr>
          <w:trHeight w:val="276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D40067">
            <w:pPr>
              <w:numPr>
                <w:ilvl w:val="0"/>
                <w:numId w:val="9"/>
              </w:numPr>
              <w:tabs>
                <w:tab w:val="left" w:pos="812"/>
              </w:tabs>
              <w:ind w:left="0" w:firstLine="0"/>
            </w:pPr>
            <w:r w:rsidRPr="00CC7406">
              <w:t xml:space="preserve">Освобождение стран Африки от колониальной зависимости. </w:t>
            </w:r>
            <w:proofErr w:type="spellStart"/>
            <w:r w:rsidRPr="00CC7406">
              <w:t>Патрис</w:t>
            </w:r>
            <w:proofErr w:type="spellEnd"/>
            <w:r>
              <w:t xml:space="preserve"> </w:t>
            </w:r>
            <w:r w:rsidRPr="00CC7406">
              <w:t xml:space="preserve">Лумумба. Противоречия развития стран Африки. Бедность как главная проблема африканских стран. Преодоление последствий колониализма. </w:t>
            </w:r>
          </w:p>
          <w:p w:rsidR="003B0792" w:rsidRPr="00CC7406" w:rsidRDefault="003B0792" w:rsidP="00D40067"/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D40067"/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11750" w:type="dxa"/>
            <w:gridSpan w:val="2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  <w:i/>
              </w:rPr>
              <w:t xml:space="preserve">Раздел 6. </w:t>
            </w:r>
            <w:r w:rsidRPr="00CC7406">
              <w:rPr>
                <w:b/>
              </w:rPr>
              <w:t>Развитие мира в 1945 – 2016 гг.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7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  <w:i/>
              </w:rPr>
              <w:t xml:space="preserve">Тема 6.1. </w:t>
            </w:r>
            <w:r w:rsidRPr="00CC7406">
              <w:rPr>
                <w:b/>
              </w:rPr>
              <w:t>Деятельность мировых и региональных надгосударственных структур. Религия в современном мире.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numPr>
                <w:ilvl w:val="0"/>
                <w:numId w:val="8"/>
              </w:numPr>
              <w:tabs>
                <w:tab w:val="left" w:pos="812"/>
              </w:tabs>
              <w:ind w:left="0" w:firstLine="0"/>
            </w:pPr>
            <w:r w:rsidRPr="00CC7406">
              <w:t>Виды мировых и региональных надгосударственных структур. Военные, политические и экономические организации. Образование ООН. Деятельность ООН на современном этапе развития. НАТО как ведущая политическая организация современного мира. Расширение НАТО на Восток. Евросоюз и СНГ как примеры конфедераций.</w:t>
            </w:r>
          </w:p>
          <w:p w:rsidR="003B0792" w:rsidRPr="00CC7406" w:rsidRDefault="003B0792" w:rsidP="00D40067">
            <w:pPr>
              <w:numPr>
                <w:ilvl w:val="0"/>
                <w:numId w:val="8"/>
              </w:numPr>
              <w:tabs>
                <w:tab w:val="left" w:pos="812"/>
              </w:tabs>
              <w:ind w:left="0" w:firstLine="0"/>
            </w:pPr>
            <w:r w:rsidRPr="00CC7406">
              <w:t xml:space="preserve">Религия в современном мире. Религия в секулярном обществе. Христианские конфессии </w:t>
            </w:r>
            <w:proofErr w:type="gramStart"/>
            <w:r w:rsidRPr="00CC7406">
              <w:t>в начале</w:t>
            </w:r>
            <w:proofErr w:type="gramEnd"/>
            <w:r w:rsidRPr="00CC7406">
              <w:t xml:space="preserve"> 21 в. Ислам в современном мире. Исламский фундаментализм. Религии в современной России.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jc w:val="both"/>
              <w:rPr>
                <w:b/>
              </w:rPr>
            </w:pPr>
            <w:r w:rsidRPr="00CC7406">
              <w:rPr>
                <w:b/>
                <w:i/>
              </w:rPr>
              <w:t xml:space="preserve">Тема 6.2. </w:t>
            </w:r>
            <w:r w:rsidRPr="00CC7406">
              <w:rPr>
                <w:b/>
              </w:rPr>
              <w:t>Проявления глобализации в социально-экономической сфере.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rPr>
          <w:trHeight w:val="276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D40067">
            <w:pPr>
              <w:numPr>
                <w:ilvl w:val="0"/>
                <w:numId w:val="7"/>
              </w:numPr>
              <w:tabs>
                <w:tab w:val="left" w:pos="812"/>
              </w:tabs>
              <w:ind w:left="0" w:firstLine="0"/>
            </w:pPr>
            <w:r w:rsidRPr="00CC7406">
              <w:t>Понятие «глобализация». Экономический уклад современного общества. Соотношение традиционного (доиндустриального), индустриального и постиндустриального типов общества в современном мире. Экономическая специализация регионов мира, её противоречия. Экономические кризисы 1990 – 2000-х годов, их причины, ход и последствия.</w:t>
            </w:r>
          </w:p>
          <w:p w:rsidR="003B0792" w:rsidRPr="00CC7406" w:rsidRDefault="003B0792" w:rsidP="00D40067">
            <w:pPr>
              <w:numPr>
                <w:ilvl w:val="0"/>
                <w:numId w:val="7"/>
              </w:numPr>
              <w:tabs>
                <w:tab w:val="left" w:pos="812"/>
              </w:tabs>
            </w:pPr>
            <w:r w:rsidRPr="00CC7406">
              <w:t xml:space="preserve">Изменения в социальной структуре общества. Основные черты общества потребления. Рост численности среднего класса.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D40067"/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  <w:i/>
              </w:rPr>
              <w:t xml:space="preserve">Тема 6.3. </w:t>
            </w:r>
            <w:r w:rsidRPr="00CC7406">
              <w:rPr>
                <w:b/>
              </w:rPr>
              <w:t>Основные глобальные угрозы современного мира. Экологические проблемы. Международный терроризм.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numPr>
                <w:ilvl w:val="0"/>
                <w:numId w:val="6"/>
              </w:numPr>
              <w:tabs>
                <w:tab w:val="left" w:pos="812"/>
              </w:tabs>
              <w:ind w:left="0" w:firstLine="0"/>
            </w:pPr>
            <w:r w:rsidRPr="00CC7406">
              <w:t xml:space="preserve">Понятие глобальных проблем. Причины их обострения в современном мире. Классификация глобальных проблем. </w:t>
            </w:r>
          </w:p>
          <w:p w:rsidR="003B0792" w:rsidRPr="00CC7406" w:rsidRDefault="003B0792" w:rsidP="00D40067">
            <w:pPr>
              <w:numPr>
                <w:ilvl w:val="0"/>
                <w:numId w:val="6"/>
              </w:numPr>
              <w:tabs>
                <w:tab w:val="left" w:pos="812"/>
              </w:tabs>
              <w:ind w:left="0" w:firstLine="0"/>
            </w:pPr>
            <w:proofErr w:type="spellStart"/>
            <w:r w:rsidRPr="00CC7406">
              <w:t>Внутрисоциальные</w:t>
            </w:r>
            <w:proofErr w:type="spellEnd"/>
            <w:r w:rsidRPr="00CC7406">
              <w:t xml:space="preserve"> глобальные проблемы. Недопущение распространения и применения оружия массового уничтожения. Международные договоры по ограничению ОМУ. Проблема распространения наркомании и социально значимых заболеваний. Борьба с распространением СПИДа. Международный терроризм как глобальная проблема современного общества.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RPr="00FB5A85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  <w:i/>
              </w:rPr>
              <w:t xml:space="preserve">Тема 6.4. </w:t>
            </w:r>
            <w:r w:rsidRPr="00CC7406">
              <w:rPr>
                <w:b/>
              </w:rPr>
              <w:t>Характерные особенности современной культуры. Построение</w:t>
            </w:r>
          </w:p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</w:rPr>
              <w:t>культуры информационного постиндустриального общества.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RPr="00FB5A85" w:rsidTr="00D40067">
        <w:trPr>
          <w:trHeight w:val="276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D40067">
            <w:r w:rsidRPr="00CC7406">
              <w:t>1. Постмодернизм как тип культуры. Его отличие от модернизма. Эклектический и вторичный характер постмодернистской культуры. Синкретизм культурных принципов.</w:t>
            </w:r>
          </w:p>
          <w:p w:rsidR="003B0792" w:rsidRPr="00CC7406" w:rsidRDefault="003B0792" w:rsidP="00D40067">
            <w:pPr>
              <w:jc w:val="both"/>
            </w:pPr>
            <w:r w:rsidRPr="00CC7406">
              <w:rPr>
                <w:b/>
                <w:i/>
              </w:rPr>
              <w:t xml:space="preserve">2. </w:t>
            </w:r>
            <w:r w:rsidRPr="00CC7406">
              <w:t>Влияние технических достижений на развитие культуры. Применение компьютерных технологий в науке и искусстве. Виртуализация реальности в современной культуре. Проблема защиты авторского права.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>
            <w:pPr>
              <w:jc w:val="center"/>
            </w:pPr>
          </w:p>
        </w:tc>
      </w:tr>
      <w:tr w:rsidR="003B0792" w:rsidTr="00D40067">
        <w:tc>
          <w:tcPr>
            <w:tcW w:w="2565" w:type="dxa"/>
            <w:vMerge/>
          </w:tcPr>
          <w:p w:rsidR="003B0792" w:rsidRPr="00CC7406" w:rsidRDefault="003B0792" w:rsidP="00D40067">
            <w:pPr>
              <w:rPr>
                <w:b/>
              </w:rPr>
            </w:pPr>
          </w:p>
        </w:tc>
        <w:tc>
          <w:tcPr>
            <w:tcW w:w="9185" w:type="dxa"/>
            <w:vMerge/>
          </w:tcPr>
          <w:p w:rsidR="003B0792" w:rsidRPr="00CC7406" w:rsidRDefault="003B0792" w:rsidP="00D40067">
            <w:pPr>
              <w:jc w:val="both"/>
            </w:pPr>
          </w:p>
        </w:tc>
        <w:tc>
          <w:tcPr>
            <w:tcW w:w="1134" w:type="dxa"/>
          </w:tcPr>
          <w:p w:rsidR="003B0792" w:rsidRPr="00CC7406" w:rsidRDefault="003B0792" w:rsidP="00D40067"/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  <w:i/>
              </w:rPr>
              <w:t xml:space="preserve">Тема 6.5. </w:t>
            </w:r>
            <w:r w:rsidRPr="00CC7406">
              <w:rPr>
                <w:b/>
              </w:rPr>
              <w:t>Достижения науки и техники на рубеже XX – XXI вв.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Tr="00D40067">
        <w:tc>
          <w:tcPr>
            <w:tcW w:w="2565" w:type="dxa"/>
            <w:vMerge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numPr>
                <w:ilvl w:val="0"/>
                <w:numId w:val="5"/>
              </w:numPr>
              <w:tabs>
                <w:tab w:val="left" w:pos="812"/>
              </w:tabs>
              <w:ind w:left="0" w:firstLine="0"/>
              <w:jc w:val="both"/>
            </w:pPr>
            <w:r w:rsidRPr="00CC7406">
              <w:t xml:space="preserve">Основные черты науки современности. Интернационализация науки. Источники финансирования научных исследований. Развитие науки и военно-промышленный комплекс. Достижения в области физики и химии. </w:t>
            </w:r>
            <w:proofErr w:type="spellStart"/>
            <w:r w:rsidRPr="00CC7406">
              <w:t>Нанотехнологии</w:t>
            </w:r>
            <w:proofErr w:type="spellEnd"/>
            <w:r w:rsidRPr="00CC7406">
              <w:t xml:space="preserve"> как результат более глубокого изучения структур материи. </w:t>
            </w:r>
          </w:p>
          <w:p w:rsidR="003B0792" w:rsidRPr="00CC7406" w:rsidRDefault="003B0792" w:rsidP="00D40067">
            <w:pPr>
              <w:numPr>
                <w:ilvl w:val="0"/>
                <w:numId w:val="5"/>
              </w:numPr>
              <w:tabs>
                <w:tab w:val="left" w:pos="812"/>
              </w:tabs>
              <w:ind w:left="0" w:firstLine="0"/>
              <w:jc w:val="both"/>
            </w:pPr>
            <w:r w:rsidRPr="00CC7406">
              <w:t xml:space="preserve">Этические вопросы деятельности учёных. Ответственность учёных перед </w:t>
            </w:r>
            <w:proofErr w:type="spellStart"/>
            <w:r w:rsidRPr="00CC7406">
              <w:t>общест</w:t>
            </w:r>
            <w:proofErr w:type="spellEnd"/>
            <w:r w:rsidRPr="00CC7406">
              <w:t>-</w:t>
            </w:r>
          </w:p>
          <w:p w:rsidR="003B0792" w:rsidRPr="00CC7406" w:rsidRDefault="003B0792" w:rsidP="00D40067">
            <w:pPr>
              <w:jc w:val="both"/>
            </w:pPr>
            <w:proofErr w:type="spellStart"/>
            <w:r w:rsidRPr="00CC7406">
              <w:t>вом</w:t>
            </w:r>
            <w:proofErr w:type="spellEnd"/>
            <w:r w:rsidRPr="00CC7406">
              <w:t xml:space="preserve">. Демаркация науки и </w:t>
            </w:r>
            <w:proofErr w:type="spellStart"/>
            <w:r w:rsidRPr="00CC7406">
              <w:t>паранауки</w:t>
            </w:r>
            <w:proofErr w:type="spellEnd"/>
            <w:r w:rsidRPr="00CC7406">
              <w:t xml:space="preserve"> в современной культуре.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 w:val="restart"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 w:rsidRPr="00CC7406">
              <w:rPr>
                <w:b/>
                <w:i/>
              </w:rPr>
              <w:t xml:space="preserve">Тема 6.6. </w:t>
            </w:r>
            <w:r w:rsidRPr="00CC7406">
              <w:rPr>
                <w:b/>
              </w:rPr>
              <w:t xml:space="preserve">Художественная культура на рубеже XX – XXI вв. Основные </w:t>
            </w:r>
            <w:r w:rsidRPr="00CC7406">
              <w:rPr>
                <w:b/>
              </w:rPr>
              <w:lastRenderedPageBreak/>
              <w:t>жанры современного искусства и литературы.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Tr="00D40067">
        <w:trPr>
          <w:trHeight w:val="253"/>
        </w:trPr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 w:val="restart"/>
          </w:tcPr>
          <w:p w:rsidR="003B0792" w:rsidRPr="00CC7406" w:rsidRDefault="003B0792" w:rsidP="00D40067">
            <w:r w:rsidRPr="00CC7406">
              <w:t xml:space="preserve">1. Традиционализм, модернизм и постмодернизм в современном искусстве и литературе. Визуализация современного искусства. Коммерческое и некоммерческое искусство. </w:t>
            </w:r>
          </w:p>
          <w:p w:rsidR="003B0792" w:rsidRPr="00CC7406" w:rsidRDefault="003B0792" w:rsidP="00D40067">
            <w:pPr>
              <w:numPr>
                <w:ilvl w:val="0"/>
                <w:numId w:val="4"/>
              </w:numPr>
              <w:tabs>
                <w:tab w:val="left" w:pos="812"/>
              </w:tabs>
              <w:ind w:left="0" w:firstLine="0"/>
            </w:pPr>
            <w:r w:rsidRPr="00CC7406">
              <w:t xml:space="preserve">Тенденции в развитии театра и кинематографа. Выдающиеся режиссёры театра и </w:t>
            </w:r>
            <w:r w:rsidRPr="00CC7406">
              <w:lastRenderedPageBreak/>
              <w:t>кино. Массовое и авторское кино.</w:t>
            </w:r>
          </w:p>
          <w:p w:rsidR="003B0792" w:rsidRPr="00CC7406" w:rsidRDefault="003B0792" w:rsidP="00D40067">
            <w:pPr>
              <w:numPr>
                <w:ilvl w:val="0"/>
                <w:numId w:val="4"/>
              </w:numPr>
              <w:tabs>
                <w:tab w:val="left" w:pos="812"/>
              </w:tabs>
              <w:ind w:left="0" w:firstLine="0"/>
            </w:pPr>
            <w:r w:rsidRPr="00CC7406">
              <w:t>Классическая и неклассическая музыка в современном мире. Выдающиеся композиторы и исполнители современности. Основные виды неклассической музыки: поп, рок, джаз, рэп и др.</w:t>
            </w:r>
          </w:p>
          <w:p w:rsidR="003B0792" w:rsidRPr="00CC7406" w:rsidRDefault="003B0792" w:rsidP="00D40067">
            <w:pPr>
              <w:numPr>
                <w:ilvl w:val="0"/>
                <w:numId w:val="4"/>
              </w:numPr>
              <w:tabs>
                <w:tab w:val="left" w:pos="812"/>
              </w:tabs>
              <w:ind w:left="0" w:firstLine="0"/>
            </w:pPr>
            <w:r w:rsidRPr="00CC7406">
              <w:t>Основные направления и авторы в современной литературе. Традиционные и нетрадиционные формы литературных произведений. Развитие литературы в России.</w:t>
            </w:r>
          </w:p>
        </w:tc>
        <w:tc>
          <w:tcPr>
            <w:tcW w:w="1134" w:type="dxa"/>
            <w:vMerge/>
          </w:tcPr>
          <w:p w:rsidR="003B0792" w:rsidRPr="00CC7406" w:rsidRDefault="003B0792" w:rsidP="00D40067"/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  <w:vMerge/>
          </w:tcPr>
          <w:p w:rsidR="003B0792" w:rsidRPr="00CC7406" w:rsidRDefault="003B0792" w:rsidP="00D40067">
            <w:pPr>
              <w:numPr>
                <w:ilvl w:val="0"/>
                <w:numId w:val="4"/>
              </w:numPr>
              <w:tabs>
                <w:tab w:val="left" w:pos="812"/>
              </w:tabs>
              <w:ind w:left="0" w:firstLine="0"/>
              <w:jc w:val="both"/>
            </w:pPr>
          </w:p>
        </w:tc>
        <w:tc>
          <w:tcPr>
            <w:tcW w:w="1134" w:type="dxa"/>
            <w:vMerge/>
          </w:tcPr>
          <w:p w:rsidR="003B0792" w:rsidRPr="00CC7406" w:rsidRDefault="003B0792" w:rsidP="00D40067"/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-</w:t>
            </w:r>
          </w:p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</w:t>
            </w:r>
            <w:proofErr w:type="gramStart"/>
            <w:r w:rsidRPr="00CC7406">
              <w:rPr>
                <w:b/>
                <w:i/>
              </w:rPr>
              <w:t>обучающихся</w:t>
            </w:r>
            <w:proofErr w:type="gramEnd"/>
            <w:r w:rsidRPr="00CC7406">
              <w:rPr>
                <w:b/>
                <w:i/>
              </w:rPr>
              <w:t xml:space="preserve"> 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 w:val="restart"/>
          </w:tcPr>
          <w:p w:rsidR="003B0792" w:rsidRPr="00CC7406" w:rsidRDefault="003B0792" w:rsidP="00D40067">
            <w:pPr>
              <w:rPr>
                <w:b/>
              </w:rPr>
            </w:pPr>
            <w:r>
              <w:rPr>
                <w:b/>
                <w:i/>
              </w:rPr>
              <w:t xml:space="preserve">Тема </w:t>
            </w:r>
            <w:r w:rsidRPr="00CC7406">
              <w:rPr>
                <w:b/>
                <w:i/>
              </w:rPr>
              <w:t xml:space="preserve">6.7. </w:t>
            </w:r>
            <w:r w:rsidRPr="00CC7406">
              <w:rPr>
                <w:b/>
              </w:rPr>
              <w:t>Футурологические прогнозы развития мира в XXI в.</w:t>
            </w:r>
          </w:p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 w:rsidRPr="00CC7406">
              <w:rPr>
                <w:b/>
                <w:i/>
              </w:rPr>
              <w:t>1</w:t>
            </w:r>
          </w:p>
        </w:tc>
        <w:tc>
          <w:tcPr>
            <w:tcW w:w="2048" w:type="dxa"/>
            <w:vMerge w:val="restart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ОК1-ОК11</w:t>
            </w:r>
          </w:p>
        </w:tc>
      </w:tr>
      <w:tr w:rsidR="003B0792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r w:rsidRPr="00CC7406">
              <w:rPr>
                <w:b/>
                <w:i/>
              </w:rPr>
              <w:t xml:space="preserve">1. </w:t>
            </w:r>
            <w:r w:rsidRPr="00CC7406">
              <w:t xml:space="preserve">Футурология как попытки научного предсказания развития общества. Разработка концепций совершенствования постиндустриального общества (Дж. </w:t>
            </w:r>
            <w:proofErr w:type="spellStart"/>
            <w:r w:rsidRPr="00CC7406">
              <w:t>Гэлбрейт</w:t>
            </w:r>
            <w:proofErr w:type="spellEnd"/>
            <w:r w:rsidRPr="00CC7406">
              <w:t xml:space="preserve">, Р. Арон, Д. Белл и др.). Концепция «конца истории» Ф. </w:t>
            </w:r>
            <w:proofErr w:type="spellStart"/>
            <w:r w:rsidRPr="00CC7406">
              <w:t>Фукуямы</w:t>
            </w:r>
            <w:proofErr w:type="spellEnd"/>
            <w:r w:rsidRPr="00CC7406">
              <w:t xml:space="preserve">. Теория конфликта цивилизаций Р. </w:t>
            </w:r>
            <w:proofErr w:type="spellStart"/>
            <w:r w:rsidRPr="00CC7406">
              <w:t>Хантингтона</w:t>
            </w:r>
            <w:proofErr w:type="spellEnd"/>
            <w:r w:rsidRPr="00CC7406">
              <w:t>. Оптимистические и пессимистические прогнозы развития общества.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B0792" w:rsidRPr="00CC7406" w:rsidRDefault="003B0792" w:rsidP="00D40067"/>
        </w:tc>
        <w:tc>
          <w:tcPr>
            <w:tcW w:w="2048" w:type="dxa"/>
            <w:vMerge/>
            <w:tcBorders>
              <w:top w:val="nil"/>
            </w:tcBorders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</w:p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2565" w:type="dxa"/>
            <w:vMerge/>
          </w:tcPr>
          <w:p w:rsidR="003B0792" w:rsidRPr="00CC7406" w:rsidRDefault="003B0792" w:rsidP="00D40067"/>
        </w:tc>
        <w:tc>
          <w:tcPr>
            <w:tcW w:w="9185" w:type="dxa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 xml:space="preserve">Самостоятельная работа обучающихся </w:t>
            </w:r>
            <w:r>
              <w:rPr>
                <w:bCs/>
                <w:sz w:val="20"/>
                <w:szCs w:val="20"/>
              </w:rPr>
              <w:t>Систематическая проработка конспектов занятий, учебной литературы по изучаемой теме, подготовка  индивидуальных информационных проектов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11750" w:type="dxa"/>
            <w:gridSpan w:val="2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Промежуточная аттестация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1</w:t>
            </w:r>
          </w:p>
        </w:tc>
        <w:tc>
          <w:tcPr>
            <w:tcW w:w="2048" w:type="dxa"/>
          </w:tcPr>
          <w:p w:rsidR="003B0792" w:rsidRPr="00CC7406" w:rsidRDefault="003B0792" w:rsidP="00D40067"/>
        </w:tc>
      </w:tr>
      <w:tr w:rsidR="003B0792" w:rsidTr="00D40067">
        <w:tc>
          <w:tcPr>
            <w:tcW w:w="11750" w:type="dxa"/>
            <w:gridSpan w:val="2"/>
          </w:tcPr>
          <w:p w:rsidR="003B0792" w:rsidRPr="00CC7406" w:rsidRDefault="003B0792" w:rsidP="00D40067">
            <w:pPr>
              <w:rPr>
                <w:b/>
                <w:i/>
              </w:rPr>
            </w:pPr>
            <w:r w:rsidRPr="00CC7406">
              <w:rPr>
                <w:b/>
                <w:i/>
              </w:rPr>
              <w:t>Всего</w:t>
            </w:r>
          </w:p>
        </w:tc>
        <w:tc>
          <w:tcPr>
            <w:tcW w:w="1134" w:type="dxa"/>
          </w:tcPr>
          <w:p w:rsidR="003B0792" w:rsidRPr="00CC7406" w:rsidRDefault="003B0792" w:rsidP="00D40067">
            <w:pPr>
              <w:jc w:val="center"/>
            </w:pPr>
            <w:r>
              <w:t>72</w:t>
            </w:r>
          </w:p>
        </w:tc>
        <w:tc>
          <w:tcPr>
            <w:tcW w:w="2048" w:type="dxa"/>
          </w:tcPr>
          <w:p w:rsidR="003B0792" w:rsidRPr="00CC7406" w:rsidRDefault="003B0792" w:rsidP="00D40067"/>
        </w:tc>
      </w:tr>
    </w:tbl>
    <w:p w:rsidR="003B0792" w:rsidRDefault="003B0792" w:rsidP="003B0792">
      <w:pPr>
        <w:rPr>
          <w:sz w:val="20"/>
        </w:rPr>
        <w:sectPr w:rsidR="003B0792">
          <w:footerReference w:type="default" r:id="rId8"/>
          <w:pgSz w:w="16840" w:h="11910" w:orient="landscape"/>
          <w:pgMar w:top="980" w:right="780" w:bottom="1400" w:left="880" w:header="0" w:footer="1216" w:gutter="0"/>
          <w:cols w:space="720"/>
        </w:sectPr>
      </w:pPr>
    </w:p>
    <w:p w:rsidR="003B0792" w:rsidRDefault="003B0792" w:rsidP="003B0792">
      <w:pPr>
        <w:numPr>
          <w:ilvl w:val="0"/>
          <w:numId w:val="18"/>
        </w:numPr>
        <w:tabs>
          <w:tab w:val="left" w:pos="709"/>
        </w:tabs>
        <w:spacing w:before="66"/>
        <w:ind w:left="0" w:firstLine="0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УСЛОВИЯ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РЕАЛИЗАЦИИ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ПРОГРАММЫ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3B0792" w:rsidRDefault="003B0792" w:rsidP="003B0792">
      <w:pPr>
        <w:spacing w:before="6"/>
        <w:rPr>
          <w:b/>
          <w:i/>
          <w:sz w:val="21"/>
        </w:rPr>
      </w:pPr>
    </w:p>
    <w:p w:rsidR="003B0792" w:rsidRPr="008A5E66" w:rsidRDefault="003B0792" w:rsidP="003B0792">
      <w:pPr>
        <w:pStyle w:val="3"/>
        <w:numPr>
          <w:ilvl w:val="1"/>
          <w:numId w:val="18"/>
        </w:numPr>
        <w:tabs>
          <w:tab w:val="left" w:pos="542"/>
        </w:tabs>
        <w:ind w:left="0" w:firstLine="709"/>
        <w:rPr>
          <w:b w:val="0"/>
        </w:rPr>
      </w:pPr>
      <w:r w:rsidRPr="00661566">
        <w:rPr>
          <w:b w:val="0"/>
        </w:rPr>
        <w:t>Для реализации программы учебной дисциплины должны быть предусмотрены следую</w:t>
      </w:r>
      <w:r w:rsidRPr="008A5E66">
        <w:rPr>
          <w:b w:val="0"/>
        </w:rPr>
        <w:t>щие специальные помещения:</w:t>
      </w:r>
    </w:p>
    <w:p w:rsidR="003B0792" w:rsidRPr="008A5E66" w:rsidRDefault="003B0792" w:rsidP="003B0792">
      <w:pPr>
        <w:spacing w:line="276" w:lineRule="auto"/>
        <w:ind w:firstLine="709"/>
        <w:rPr>
          <w:sz w:val="24"/>
          <w:szCs w:val="24"/>
        </w:rPr>
      </w:pPr>
      <w:r w:rsidRPr="008A5E66">
        <w:rPr>
          <w:bCs/>
          <w:sz w:val="24"/>
          <w:szCs w:val="24"/>
        </w:rPr>
        <w:t>Кабинет</w:t>
      </w:r>
      <w:r w:rsidRPr="008A5E66">
        <w:rPr>
          <w:sz w:val="24"/>
          <w:szCs w:val="24"/>
        </w:rPr>
        <w:t xml:space="preserve"> «Истории и философии», оснащенный о</w:t>
      </w:r>
      <w:r w:rsidRPr="008A5E66">
        <w:rPr>
          <w:bCs/>
          <w:sz w:val="24"/>
          <w:szCs w:val="24"/>
        </w:rPr>
        <w:t>борудованием:</w:t>
      </w:r>
    </w:p>
    <w:p w:rsidR="003B0792" w:rsidRPr="008A5E66" w:rsidRDefault="003B0792" w:rsidP="003B0792">
      <w:pPr>
        <w:spacing w:line="275" w:lineRule="exact"/>
        <w:ind w:firstLine="709"/>
        <w:rPr>
          <w:sz w:val="24"/>
          <w:szCs w:val="24"/>
        </w:rPr>
      </w:pPr>
      <w:r w:rsidRPr="008A5E66">
        <w:rPr>
          <w:sz w:val="24"/>
          <w:szCs w:val="24"/>
        </w:rPr>
        <w:t>рабочее</w:t>
      </w:r>
      <w:r w:rsidRPr="008A5E66">
        <w:rPr>
          <w:spacing w:val="-3"/>
          <w:sz w:val="24"/>
          <w:szCs w:val="24"/>
        </w:rPr>
        <w:t xml:space="preserve"> </w:t>
      </w:r>
      <w:r w:rsidRPr="008A5E66">
        <w:rPr>
          <w:sz w:val="24"/>
          <w:szCs w:val="24"/>
        </w:rPr>
        <w:t>место</w:t>
      </w:r>
      <w:r w:rsidRPr="008A5E66">
        <w:rPr>
          <w:spacing w:val="2"/>
          <w:sz w:val="24"/>
          <w:szCs w:val="24"/>
        </w:rPr>
        <w:t xml:space="preserve"> </w:t>
      </w:r>
      <w:r w:rsidRPr="008A5E66">
        <w:rPr>
          <w:sz w:val="24"/>
          <w:szCs w:val="24"/>
        </w:rPr>
        <w:t>преподавателя,</w:t>
      </w:r>
    </w:p>
    <w:p w:rsidR="003B0792" w:rsidRPr="008A5E66" w:rsidRDefault="003B0792" w:rsidP="003B0792">
      <w:pPr>
        <w:spacing w:line="276" w:lineRule="auto"/>
        <w:ind w:firstLine="709"/>
        <w:rPr>
          <w:sz w:val="24"/>
          <w:szCs w:val="24"/>
        </w:rPr>
      </w:pPr>
      <w:r w:rsidRPr="008A5E66">
        <w:rPr>
          <w:sz w:val="24"/>
          <w:szCs w:val="24"/>
        </w:rPr>
        <w:t>парты учащихся (в соответствие с численностью учебной группы),</w:t>
      </w:r>
      <w:r w:rsidRPr="008A5E66">
        <w:rPr>
          <w:spacing w:val="-58"/>
          <w:sz w:val="24"/>
          <w:szCs w:val="24"/>
        </w:rPr>
        <w:t xml:space="preserve"> </w:t>
      </w:r>
      <w:r w:rsidRPr="008A5E66">
        <w:rPr>
          <w:sz w:val="24"/>
          <w:szCs w:val="24"/>
        </w:rPr>
        <w:t>меловая</w:t>
      </w:r>
      <w:r w:rsidRPr="008A5E66">
        <w:rPr>
          <w:spacing w:val="1"/>
          <w:sz w:val="24"/>
          <w:szCs w:val="24"/>
        </w:rPr>
        <w:t xml:space="preserve"> </w:t>
      </w:r>
      <w:r w:rsidRPr="008A5E66">
        <w:rPr>
          <w:sz w:val="24"/>
          <w:szCs w:val="24"/>
        </w:rPr>
        <w:t>доска,</w:t>
      </w:r>
    </w:p>
    <w:p w:rsidR="003B0792" w:rsidRPr="008A5E66" w:rsidRDefault="003B0792" w:rsidP="003B0792">
      <w:pPr>
        <w:spacing w:line="276" w:lineRule="auto"/>
        <w:ind w:firstLine="709"/>
        <w:rPr>
          <w:sz w:val="24"/>
          <w:szCs w:val="24"/>
        </w:rPr>
      </w:pPr>
      <w:r w:rsidRPr="008A5E66">
        <w:rPr>
          <w:sz w:val="24"/>
          <w:szCs w:val="24"/>
        </w:rPr>
        <w:t>шкафы</w:t>
      </w:r>
      <w:r w:rsidRPr="008A5E66">
        <w:rPr>
          <w:spacing w:val="-2"/>
          <w:sz w:val="24"/>
          <w:szCs w:val="24"/>
        </w:rPr>
        <w:t xml:space="preserve"> </w:t>
      </w:r>
      <w:r w:rsidRPr="008A5E66">
        <w:rPr>
          <w:sz w:val="24"/>
          <w:szCs w:val="24"/>
        </w:rPr>
        <w:t>для</w:t>
      </w:r>
      <w:r w:rsidRPr="008A5E66">
        <w:rPr>
          <w:spacing w:val="-3"/>
          <w:sz w:val="24"/>
          <w:szCs w:val="24"/>
        </w:rPr>
        <w:t xml:space="preserve"> </w:t>
      </w:r>
      <w:r w:rsidRPr="008A5E66">
        <w:rPr>
          <w:sz w:val="24"/>
          <w:szCs w:val="24"/>
        </w:rPr>
        <w:t>хранения</w:t>
      </w:r>
      <w:r w:rsidRPr="008A5E66">
        <w:rPr>
          <w:spacing w:val="-3"/>
          <w:sz w:val="24"/>
          <w:szCs w:val="24"/>
        </w:rPr>
        <w:t xml:space="preserve"> </w:t>
      </w:r>
      <w:r w:rsidRPr="008A5E66">
        <w:rPr>
          <w:sz w:val="24"/>
          <w:szCs w:val="24"/>
        </w:rPr>
        <w:t>учебных</w:t>
      </w:r>
      <w:r w:rsidRPr="008A5E66">
        <w:rPr>
          <w:spacing w:val="-4"/>
          <w:sz w:val="24"/>
          <w:szCs w:val="24"/>
        </w:rPr>
        <w:t xml:space="preserve"> </w:t>
      </w:r>
      <w:r w:rsidRPr="008A5E66">
        <w:rPr>
          <w:sz w:val="24"/>
          <w:szCs w:val="24"/>
        </w:rPr>
        <w:t>материалов</w:t>
      </w:r>
      <w:r w:rsidRPr="008A5E66">
        <w:rPr>
          <w:spacing w:val="-1"/>
          <w:sz w:val="24"/>
          <w:szCs w:val="24"/>
        </w:rPr>
        <w:t xml:space="preserve"> </w:t>
      </w:r>
      <w:r w:rsidRPr="008A5E66">
        <w:rPr>
          <w:sz w:val="24"/>
          <w:szCs w:val="24"/>
        </w:rPr>
        <w:t>по</w:t>
      </w:r>
      <w:r w:rsidRPr="008A5E66">
        <w:rPr>
          <w:spacing w:val="-3"/>
          <w:sz w:val="24"/>
          <w:szCs w:val="24"/>
        </w:rPr>
        <w:t xml:space="preserve"> </w:t>
      </w:r>
      <w:r w:rsidRPr="008A5E66">
        <w:rPr>
          <w:sz w:val="24"/>
          <w:szCs w:val="24"/>
        </w:rPr>
        <w:t>предмету.</w:t>
      </w:r>
    </w:p>
    <w:p w:rsidR="003B0792" w:rsidRPr="008A5E66" w:rsidRDefault="003B0792" w:rsidP="003B0792">
      <w:pPr>
        <w:spacing w:line="276" w:lineRule="auto"/>
        <w:ind w:firstLine="709"/>
        <w:rPr>
          <w:sz w:val="24"/>
          <w:szCs w:val="24"/>
        </w:rPr>
      </w:pPr>
      <w:r w:rsidRPr="008A5E66">
        <w:rPr>
          <w:sz w:val="24"/>
          <w:szCs w:val="24"/>
        </w:rPr>
        <w:t>т</w:t>
      </w:r>
      <w:r w:rsidRPr="008A5E66">
        <w:rPr>
          <w:bCs/>
          <w:sz w:val="24"/>
          <w:szCs w:val="24"/>
        </w:rPr>
        <w:t>ехнические средства:</w:t>
      </w:r>
    </w:p>
    <w:p w:rsidR="003B0792" w:rsidRPr="008A5E66" w:rsidRDefault="003B0792" w:rsidP="003B0792">
      <w:pPr>
        <w:spacing w:line="276" w:lineRule="auto"/>
        <w:ind w:firstLine="709"/>
        <w:rPr>
          <w:sz w:val="24"/>
          <w:szCs w:val="24"/>
        </w:rPr>
      </w:pPr>
      <w:r w:rsidRPr="008A5E66">
        <w:rPr>
          <w:sz w:val="24"/>
          <w:szCs w:val="24"/>
        </w:rPr>
        <w:t>персональный</w:t>
      </w:r>
      <w:r w:rsidRPr="008A5E66">
        <w:rPr>
          <w:spacing w:val="-6"/>
          <w:sz w:val="24"/>
          <w:szCs w:val="24"/>
        </w:rPr>
        <w:t xml:space="preserve"> </w:t>
      </w:r>
      <w:r w:rsidRPr="008A5E66">
        <w:rPr>
          <w:sz w:val="24"/>
          <w:szCs w:val="24"/>
        </w:rPr>
        <w:t>компьютер</w:t>
      </w:r>
      <w:r w:rsidRPr="008A5E66">
        <w:rPr>
          <w:spacing w:val="-3"/>
          <w:sz w:val="24"/>
          <w:szCs w:val="24"/>
        </w:rPr>
        <w:t xml:space="preserve"> </w:t>
      </w:r>
      <w:r w:rsidRPr="008A5E66">
        <w:rPr>
          <w:sz w:val="24"/>
          <w:szCs w:val="24"/>
        </w:rPr>
        <w:t>с</w:t>
      </w:r>
      <w:r w:rsidRPr="008A5E66">
        <w:rPr>
          <w:spacing w:val="-8"/>
          <w:sz w:val="24"/>
          <w:szCs w:val="24"/>
        </w:rPr>
        <w:t xml:space="preserve"> </w:t>
      </w:r>
      <w:r w:rsidRPr="008A5E66">
        <w:rPr>
          <w:sz w:val="24"/>
          <w:szCs w:val="24"/>
        </w:rPr>
        <w:t>лицензионным</w:t>
      </w:r>
      <w:r w:rsidRPr="008A5E66">
        <w:rPr>
          <w:spacing w:val="-5"/>
          <w:sz w:val="24"/>
          <w:szCs w:val="24"/>
        </w:rPr>
        <w:t xml:space="preserve"> </w:t>
      </w:r>
      <w:r w:rsidRPr="008A5E66">
        <w:rPr>
          <w:sz w:val="24"/>
          <w:szCs w:val="24"/>
        </w:rPr>
        <w:t>программным</w:t>
      </w:r>
      <w:r w:rsidRPr="008A5E66">
        <w:rPr>
          <w:spacing w:val="-9"/>
          <w:sz w:val="24"/>
          <w:szCs w:val="24"/>
        </w:rPr>
        <w:t xml:space="preserve"> </w:t>
      </w:r>
      <w:r w:rsidRPr="008A5E66">
        <w:rPr>
          <w:sz w:val="24"/>
          <w:szCs w:val="24"/>
        </w:rPr>
        <w:t>обеспечением,</w:t>
      </w:r>
      <w:r w:rsidRPr="008A5E66">
        <w:rPr>
          <w:spacing w:val="-57"/>
          <w:sz w:val="24"/>
          <w:szCs w:val="24"/>
        </w:rPr>
        <w:t xml:space="preserve"> </w:t>
      </w:r>
      <w:proofErr w:type="spellStart"/>
      <w:r w:rsidRPr="008A5E66">
        <w:rPr>
          <w:sz w:val="24"/>
          <w:szCs w:val="24"/>
        </w:rPr>
        <w:t>мультмедиапроектор</w:t>
      </w:r>
      <w:proofErr w:type="spellEnd"/>
      <w:r w:rsidRPr="008A5E66">
        <w:rPr>
          <w:sz w:val="24"/>
          <w:szCs w:val="24"/>
        </w:rPr>
        <w:t>,</w:t>
      </w:r>
    </w:p>
    <w:p w:rsidR="003B0792" w:rsidRPr="008A5E66" w:rsidRDefault="003B0792" w:rsidP="003B0792">
      <w:pPr>
        <w:spacing w:line="275" w:lineRule="exact"/>
        <w:ind w:firstLine="709"/>
        <w:rPr>
          <w:sz w:val="24"/>
          <w:szCs w:val="24"/>
        </w:rPr>
      </w:pPr>
      <w:r w:rsidRPr="008A5E66">
        <w:rPr>
          <w:sz w:val="24"/>
          <w:szCs w:val="24"/>
        </w:rPr>
        <w:t>экран,</w:t>
      </w:r>
    </w:p>
    <w:p w:rsidR="003B0792" w:rsidRPr="008A5E66" w:rsidRDefault="003B0792" w:rsidP="003B0792">
      <w:pPr>
        <w:ind w:firstLine="709"/>
        <w:rPr>
          <w:sz w:val="24"/>
          <w:szCs w:val="24"/>
        </w:rPr>
      </w:pPr>
      <w:r w:rsidRPr="008A5E66">
        <w:rPr>
          <w:sz w:val="24"/>
          <w:szCs w:val="24"/>
        </w:rPr>
        <w:t>лазерная</w:t>
      </w:r>
      <w:r w:rsidRPr="008A5E66">
        <w:rPr>
          <w:spacing w:val="-3"/>
          <w:sz w:val="24"/>
          <w:szCs w:val="24"/>
        </w:rPr>
        <w:t xml:space="preserve"> </w:t>
      </w:r>
      <w:r w:rsidRPr="008A5E66">
        <w:rPr>
          <w:sz w:val="24"/>
          <w:szCs w:val="24"/>
        </w:rPr>
        <w:t>указка.</w:t>
      </w:r>
    </w:p>
    <w:p w:rsidR="003B0792" w:rsidRPr="008A5E66" w:rsidRDefault="003B0792" w:rsidP="003B0792">
      <w:pPr>
        <w:ind w:firstLine="709"/>
        <w:rPr>
          <w:sz w:val="24"/>
          <w:szCs w:val="24"/>
        </w:rPr>
      </w:pPr>
    </w:p>
    <w:p w:rsidR="003B0792" w:rsidRPr="008A5E66" w:rsidRDefault="003B0792" w:rsidP="003B0792">
      <w:pPr>
        <w:numPr>
          <w:ilvl w:val="1"/>
          <w:numId w:val="18"/>
        </w:numPr>
        <w:tabs>
          <w:tab w:val="left" w:pos="509"/>
        </w:tabs>
        <w:ind w:left="0" w:firstLine="709"/>
        <w:rPr>
          <w:b/>
          <w:sz w:val="24"/>
          <w:szCs w:val="24"/>
        </w:rPr>
      </w:pPr>
      <w:r w:rsidRPr="008A5E66">
        <w:rPr>
          <w:b/>
          <w:sz w:val="24"/>
          <w:szCs w:val="24"/>
        </w:rPr>
        <w:t>Информационное</w:t>
      </w:r>
      <w:r w:rsidRPr="008A5E66">
        <w:rPr>
          <w:b/>
          <w:spacing w:val="-4"/>
          <w:sz w:val="24"/>
          <w:szCs w:val="24"/>
        </w:rPr>
        <w:t xml:space="preserve"> </w:t>
      </w:r>
      <w:r w:rsidRPr="008A5E66">
        <w:rPr>
          <w:b/>
          <w:sz w:val="24"/>
          <w:szCs w:val="24"/>
        </w:rPr>
        <w:t>обеспечение</w:t>
      </w:r>
      <w:r w:rsidRPr="008A5E66">
        <w:rPr>
          <w:b/>
          <w:spacing w:val="-4"/>
          <w:sz w:val="24"/>
          <w:szCs w:val="24"/>
        </w:rPr>
        <w:t xml:space="preserve"> </w:t>
      </w:r>
      <w:r w:rsidRPr="008A5E66">
        <w:rPr>
          <w:b/>
          <w:sz w:val="24"/>
          <w:szCs w:val="24"/>
        </w:rPr>
        <w:t>реализации</w:t>
      </w:r>
      <w:r w:rsidRPr="008A5E66">
        <w:rPr>
          <w:b/>
          <w:spacing w:val="-5"/>
          <w:sz w:val="24"/>
          <w:szCs w:val="24"/>
        </w:rPr>
        <w:t xml:space="preserve"> </w:t>
      </w:r>
      <w:r w:rsidRPr="008A5E66">
        <w:rPr>
          <w:b/>
          <w:sz w:val="24"/>
          <w:szCs w:val="24"/>
        </w:rPr>
        <w:t>программы</w:t>
      </w:r>
    </w:p>
    <w:p w:rsidR="003B0792" w:rsidRPr="008A5E66" w:rsidRDefault="003B0792" w:rsidP="003B0792">
      <w:pPr>
        <w:ind w:firstLine="709"/>
        <w:rPr>
          <w:b/>
          <w:sz w:val="24"/>
          <w:szCs w:val="24"/>
        </w:rPr>
      </w:pPr>
    </w:p>
    <w:p w:rsidR="003B0792" w:rsidRPr="008A5E66" w:rsidRDefault="003B0792" w:rsidP="003B0792">
      <w:pPr>
        <w:suppressAutoHyphens/>
        <w:ind w:firstLine="709"/>
        <w:jc w:val="both"/>
        <w:rPr>
          <w:bCs/>
          <w:sz w:val="24"/>
          <w:szCs w:val="24"/>
        </w:rPr>
      </w:pPr>
      <w:r w:rsidRPr="008A5E66">
        <w:rPr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8A5E66">
        <w:rPr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8A5E66">
        <w:rPr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8A5E66">
        <w:rPr>
          <w:bCs/>
          <w:sz w:val="24"/>
          <w:szCs w:val="24"/>
        </w:rPr>
        <w:t>выбирается не менее одного издания</w:t>
      </w:r>
      <w:proofErr w:type="gramEnd"/>
      <w:r w:rsidRPr="008A5E66">
        <w:rPr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3B0792" w:rsidRPr="00AA6279" w:rsidRDefault="003B0792" w:rsidP="003B0792">
      <w:pPr>
        <w:numPr>
          <w:ilvl w:val="2"/>
          <w:numId w:val="18"/>
        </w:numPr>
        <w:ind w:left="0" w:firstLine="709"/>
        <w:jc w:val="left"/>
        <w:rPr>
          <w:b/>
          <w:sz w:val="24"/>
          <w:szCs w:val="24"/>
        </w:rPr>
      </w:pPr>
      <w:r w:rsidRPr="00AA6279">
        <w:rPr>
          <w:b/>
          <w:sz w:val="24"/>
          <w:szCs w:val="24"/>
        </w:rPr>
        <w:t>Основные печатные</w:t>
      </w:r>
      <w:r w:rsidRPr="00AA6279">
        <w:rPr>
          <w:b/>
          <w:spacing w:val="-3"/>
          <w:sz w:val="24"/>
          <w:szCs w:val="24"/>
        </w:rPr>
        <w:t xml:space="preserve"> </w:t>
      </w:r>
      <w:r w:rsidRPr="00AA6279">
        <w:rPr>
          <w:b/>
          <w:sz w:val="24"/>
          <w:szCs w:val="24"/>
        </w:rPr>
        <w:t>издания</w:t>
      </w:r>
    </w:p>
    <w:p w:rsidR="003B0792" w:rsidRPr="00AA6279" w:rsidRDefault="003B0792" w:rsidP="003B0792">
      <w:pPr>
        <w:tabs>
          <w:tab w:val="left" w:pos="840"/>
        </w:tabs>
        <w:spacing w:line="242" w:lineRule="auto"/>
        <w:ind w:firstLine="709"/>
        <w:jc w:val="both"/>
        <w:rPr>
          <w:sz w:val="24"/>
          <w:szCs w:val="24"/>
        </w:rPr>
      </w:pPr>
      <w:r w:rsidRPr="00AA6279">
        <w:rPr>
          <w:sz w:val="24"/>
          <w:szCs w:val="24"/>
        </w:rPr>
        <w:t xml:space="preserve">1. Артёмов В.В. История (для всех специальностей СПО) / В.В. Артемов, Ю.Н. </w:t>
      </w:r>
      <w:proofErr w:type="spellStart"/>
      <w:r w:rsidRPr="00AA6279">
        <w:rPr>
          <w:sz w:val="24"/>
          <w:szCs w:val="24"/>
        </w:rPr>
        <w:t>Лубченков</w:t>
      </w:r>
      <w:proofErr w:type="spellEnd"/>
      <w:r w:rsidRPr="00AA6279">
        <w:rPr>
          <w:sz w:val="24"/>
          <w:szCs w:val="24"/>
        </w:rPr>
        <w:t>. – Москва: Академия,</w:t>
      </w:r>
      <w:r w:rsidRPr="00AA6279">
        <w:rPr>
          <w:spacing w:val="3"/>
          <w:sz w:val="24"/>
          <w:szCs w:val="24"/>
        </w:rPr>
        <w:t xml:space="preserve"> </w:t>
      </w:r>
      <w:r w:rsidRPr="00AA6279">
        <w:rPr>
          <w:sz w:val="24"/>
          <w:szCs w:val="24"/>
        </w:rPr>
        <w:t>2020. – 256 с.</w:t>
      </w:r>
    </w:p>
    <w:p w:rsidR="003B0792" w:rsidRPr="00AA6279" w:rsidRDefault="003B0792" w:rsidP="003B0792">
      <w:pPr>
        <w:numPr>
          <w:ilvl w:val="2"/>
          <w:numId w:val="18"/>
        </w:numPr>
        <w:ind w:left="0" w:firstLine="709"/>
        <w:jc w:val="left"/>
        <w:rPr>
          <w:b/>
          <w:sz w:val="24"/>
          <w:szCs w:val="24"/>
        </w:rPr>
      </w:pPr>
      <w:r w:rsidRPr="00AA6279">
        <w:rPr>
          <w:b/>
          <w:sz w:val="24"/>
          <w:szCs w:val="24"/>
        </w:rPr>
        <w:t>Электронные</w:t>
      </w:r>
      <w:r w:rsidRPr="00AA6279">
        <w:rPr>
          <w:b/>
          <w:spacing w:val="-4"/>
          <w:sz w:val="24"/>
          <w:szCs w:val="24"/>
        </w:rPr>
        <w:t xml:space="preserve"> </w:t>
      </w:r>
      <w:r w:rsidRPr="00AA6279">
        <w:rPr>
          <w:b/>
          <w:sz w:val="24"/>
          <w:szCs w:val="24"/>
        </w:rPr>
        <w:t>издания</w:t>
      </w:r>
      <w:r w:rsidRPr="00AA6279">
        <w:rPr>
          <w:b/>
          <w:spacing w:val="-5"/>
          <w:sz w:val="24"/>
          <w:szCs w:val="24"/>
        </w:rPr>
        <w:t xml:space="preserve"> </w:t>
      </w:r>
    </w:p>
    <w:p w:rsidR="003B0792" w:rsidRPr="00AA6279" w:rsidRDefault="003B0792" w:rsidP="003B0792">
      <w:pPr>
        <w:numPr>
          <w:ilvl w:val="0"/>
          <w:numId w:val="3"/>
        </w:numPr>
        <w:tabs>
          <w:tab w:val="left" w:pos="840"/>
          <w:tab w:val="left" w:pos="841"/>
          <w:tab w:val="left" w:pos="993"/>
        </w:tabs>
        <w:spacing w:line="271" w:lineRule="auto"/>
        <w:ind w:left="0" w:firstLine="709"/>
        <w:jc w:val="both"/>
        <w:rPr>
          <w:sz w:val="24"/>
          <w:szCs w:val="24"/>
        </w:rPr>
      </w:pPr>
      <w:r w:rsidRPr="00AA6279">
        <w:rPr>
          <w:sz w:val="24"/>
          <w:szCs w:val="24"/>
        </w:rPr>
        <w:t>История России ХХ век [Электрон</w:t>
      </w:r>
      <w:proofErr w:type="gramStart"/>
      <w:r w:rsidRPr="00AA6279">
        <w:rPr>
          <w:sz w:val="24"/>
          <w:szCs w:val="24"/>
        </w:rPr>
        <w:t>.</w:t>
      </w:r>
      <w:proofErr w:type="gramEnd"/>
      <w:r w:rsidRPr="00AA6279">
        <w:rPr>
          <w:sz w:val="24"/>
          <w:szCs w:val="24"/>
        </w:rPr>
        <w:t xml:space="preserve"> </w:t>
      </w:r>
      <w:proofErr w:type="gramStart"/>
      <w:r w:rsidRPr="00AA6279">
        <w:rPr>
          <w:sz w:val="24"/>
          <w:szCs w:val="24"/>
        </w:rPr>
        <w:t>р</w:t>
      </w:r>
      <w:proofErr w:type="gramEnd"/>
      <w:r w:rsidRPr="00AA6279">
        <w:rPr>
          <w:sz w:val="24"/>
          <w:szCs w:val="24"/>
        </w:rPr>
        <w:t xml:space="preserve">есурс] : компьютер. (мультимедиа) учебник по курсу </w:t>
      </w:r>
      <w:proofErr w:type="spellStart"/>
      <w:r w:rsidRPr="00AA6279">
        <w:rPr>
          <w:sz w:val="24"/>
          <w:szCs w:val="24"/>
        </w:rPr>
        <w:t>отеч</w:t>
      </w:r>
      <w:proofErr w:type="spellEnd"/>
      <w:r w:rsidRPr="00AA6279">
        <w:rPr>
          <w:sz w:val="24"/>
          <w:szCs w:val="24"/>
        </w:rPr>
        <w:t xml:space="preserve">. истории ХХ в. : в 4 </w:t>
      </w:r>
      <w:proofErr w:type="spellStart"/>
      <w:r w:rsidRPr="00AA6279">
        <w:rPr>
          <w:sz w:val="24"/>
          <w:szCs w:val="24"/>
        </w:rPr>
        <w:t>cd-rom</w:t>
      </w:r>
      <w:proofErr w:type="spellEnd"/>
      <w:r w:rsidRPr="00AA6279">
        <w:rPr>
          <w:sz w:val="24"/>
          <w:szCs w:val="24"/>
        </w:rPr>
        <w:t xml:space="preserve"> / Т.С. Антонова, А.Л. Харитонов, А.А. Данилов, Л.Г. Косулина.</w:t>
      </w:r>
    </w:p>
    <w:p w:rsidR="003B0792" w:rsidRPr="00AA6279" w:rsidRDefault="003B0792" w:rsidP="003B0792">
      <w:pPr>
        <w:tabs>
          <w:tab w:val="left" w:pos="481"/>
        </w:tabs>
        <w:spacing w:line="242" w:lineRule="auto"/>
        <w:ind w:firstLine="709"/>
        <w:rPr>
          <w:sz w:val="24"/>
          <w:szCs w:val="24"/>
        </w:rPr>
      </w:pPr>
    </w:p>
    <w:p w:rsidR="003B0792" w:rsidRPr="00AA6279" w:rsidRDefault="003B0792" w:rsidP="003B0792">
      <w:pPr>
        <w:spacing w:line="242" w:lineRule="auto"/>
        <w:ind w:firstLine="709"/>
        <w:rPr>
          <w:sz w:val="24"/>
          <w:szCs w:val="24"/>
        </w:rPr>
        <w:sectPr w:rsidR="003B0792" w:rsidRPr="00AA6279">
          <w:footerReference w:type="default" r:id="rId9"/>
          <w:pgSz w:w="11910" w:h="16840"/>
          <w:pgMar w:top="1040" w:right="600" w:bottom="1480" w:left="1580" w:header="0" w:footer="1296" w:gutter="0"/>
          <w:cols w:space="720"/>
        </w:sectPr>
      </w:pPr>
    </w:p>
    <w:p w:rsidR="003B0792" w:rsidRDefault="003B0792" w:rsidP="003B0792">
      <w:pPr>
        <w:spacing w:before="71"/>
        <w:ind w:left="119"/>
        <w:rPr>
          <w:b/>
          <w:i/>
          <w:sz w:val="24"/>
        </w:rPr>
      </w:pPr>
      <w:r>
        <w:rPr>
          <w:b/>
          <w:i/>
          <w:sz w:val="24"/>
        </w:rPr>
        <w:lastRenderedPageBreak/>
        <w:t>4.</w:t>
      </w:r>
      <w:r>
        <w:rPr>
          <w:b/>
          <w:i/>
          <w:spacing w:val="-2"/>
          <w:sz w:val="24"/>
        </w:rPr>
        <w:t xml:space="preserve"> </w:t>
      </w:r>
      <w:r w:rsidRPr="00661566">
        <w:rPr>
          <w:b/>
          <w:sz w:val="24"/>
        </w:rPr>
        <w:t>КОНТРОЛЬ</w:t>
      </w:r>
      <w:r w:rsidRPr="00661566">
        <w:rPr>
          <w:b/>
          <w:spacing w:val="-6"/>
          <w:sz w:val="24"/>
        </w:rPr>
        <w:t xml:space="preserve"> </w:t>
      </w:r>
      <w:r w:rsidRPr="00661566">
        <w:rPr>
          <w:b/>
          <w:sz w:val="24"/>
        </w:rPr>
        <w:t>И</w:t>
      </w:r>
      <w:r w:rsidRPr="00661566">
        <w:rPr>
          <w:b/>
          <w:spacing w:val="-3"/>
          <w:sz w:val="24"/>
        </w:rPr>
        <w:t xml:space="preserve"> </w:t>
      </w:r>
      <w:r w:rsidRPr="00661566">
        <w:rPr>
          <w:b/>
          <w:sz w:val="24"/>
        </w:rPr>
        <w:t>ОЦЕНКА</w:t>
      </w:r>
      <w:r w:rsidRPr="00661566">
        <w:rPr>
          <w:b/>
          <w:spacing w:val="-10"/>
          <w:sz w:val="24"/>
        </w:rPr>
        <w:t xml:space="preserve"> </w:t>
      </w:r>
      <w:r w:rsidRPr="00661566">
        <w:rPr>
          <w:b/>
          <w:sz w:val="24"/>
        </w:rPr>
        <w:t>РЕЗУЛЬТАТОВ</w:t>
      </w:r>
      <w:r w:rsidRPr="00661566">
        <w:rPr>
          <w:b/>
          <w:spacing w:val="-5"/>
          <w:sz w:val="24"/>
        </w:rPr>
        <w:t xml:space="preserve"> </w:t>
      </w:r>
      <w:r w:rsidRPr="00661566">
        <w:rPr>
          <w:b/>
          <w:sz w:val="24"/>
        </w:rPr>
        <w:t>ОСВОЕНИЯ</w:t>
      </w:r>
      <w:r w:rsidRPr="00661566">
        <w:rPr>
          <w:b/>
          <w:spacing w:val="-5"/>
          <w:sz w:val="24"/>
        </w:rPr>
        <w:t xml:space="preserve"> </w:t>
      </w:r>
      <w:r w:rsidRPr="00661566">
        <w:rPr>
          <w:b/>
          <w:sz w:val="24"/>
        </w:rPr>
        <w:t>УЧЕБНОЙ</w:t>
      </w:r>
      <w:r w:rsidRPr="00661566">
        <w:rPr>
          <w:b/>
          <w:spacing w:val="-3"/>
          <w:sz w:val="24"/>
        </w:rPr>
        <w:t xml:space="preserve"> </w:t>
      </w:r>
      <w:r w:rsidRPr="00661566">
        <w:rPr>
          <w:b/>
          <w:sz w:val="24"/>
        </w:rPr>
        <w:t>ДИСЦИПЛИНЫ</w:t>
      </w:r>
    </w:p>
    <w:p w:rsidR="003B0792" w:rsidRDefault="003B0792" w:rsidP="003B0792">
      <w:pPr>
        <w:spacing w:before="11"/>
        <w:rPr>
          <w:b/>
          <w:i/>
          <w:sz w:val="10"/>
        </w:rPr>
      </w:pPr>
    </w:p>
    <w:tbl>
      <w:tblPr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8"/>
        <w:gridCol w:w="3853"/>
        <w:gridCol w:w="1978"/>
      </w:tblGrid>
      <w:tr w:rsidR="003B0792" w:rsidRPr="008A5E66" w:rsidTr="00C83CE9">
        <w:tc>
          <w:tcPr>
            <w:tcW w:w="3518" w:type="dxa"/>
            <w:tcBorders>
              <w:left w:val="single" w:sz="6" w:space="0" w:color="000000"/>
            </w:tcBorders>
          </w:tcPr>
          <w:p w:rsidR="003B0792" w:rsidRPr="008A5E66" w:rsidRDefault="003B0792" w:rsidP="00D40067">
            <w:pPr>
              <w:rPr>
                <w:b/>
                <w:i/>
                <w:sz w:val="24"/>
                <w:szCs w:val="24"/>
              </w:rPr>
            </w:pPr>
            <w:r w:rsidRPr="008A5E66">
              <w:rPr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853" w:type="dxa"/>
          </w:tcPr>
          <w:p w:rsidR="003B0792" w:rsidRPr="008A5E66" w:rsidRDefault="003B0792" w:rsidP="00D40067">
            <w:pPr>
              <w:rPr>
                <w:b/>
                <w:i/>
                <w:sz w:val="24"/>
                <w:szCs w:val="24"/>
              </w:rPr>
            </w:pPr>
            <w:r w:rsidRPr="008A5E66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978" w:type="dxa"/>
          </w:tcPr>
          <w:p w:rsidR="003B0792" w:rsidRPr="008A5E66" w:rsidRDefault="003B0792" w:rsidP="00D40067">
            <w:pPr>
              <w:rPr>
                <w:b/>
                <w:i/>
                <w:sz w:val="24"/>
                <w:szCs w:val="24"/>
              </w:rPr>
            </w:pPr>
            <w:r w:rsidRPr="008A5E66">
              <w:rPr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3B0792" w:rsidRPr="008A5E66" w:rsidTr="00C83CE9">
        <w:tc>
          <w:tcPr>
            <w:tcW w:w="3518" w:type="dxa"/>
            <w:tcBorders>
              <w:left w:val="single" w:sz="6" w:space="0" w:color="000000"/>
            </w:tcBorders>
          </w:tcPr>
          <w:p w:rsidR="003B0792" w:rsidRPr="008A5E66" w:rsidRDefault="003B0792" w:rsidP="00D40067">
            <w:pPr>
              <w:rPr>
                <w:b/>
                <w:i/>
                <w:sz w:val="24"/>
                <w:szCs w:val="24"/>
              </w:rPr>
            </w:pPr>
            <w:r w:rsidRPr="008A5E66">
              <w:rPr>
                <w:b/>
                <w:i/>
                <w:sz w:val="24"/>
                <w:szCs w:val="24"/>
              </w:rPr>
              <w:t>Знать</w:t>
            </w:r>
          </w:p>
        </w:tc>
        <w:tc>
          <w:tcPr>
            <w:tcW w:w="3853" w:type="dxa"/>
          </w:tcPr>
          <w:p w:rsidR="003B0792" w:rsidRPr="008A5E66" w:rsidRDefault="003B0792" w:rsidP="00D40067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978" w:type="dxa"/>
          </w:tcPr>
          <w:p w:rsidR="003B0792" w:rsidRPr="008A5E66" w:rsidRDefault="003B0792" w:rsidP="00D40067">
            <w:pPr>
              <w:rPr>
                <w:b/>
                <w:i/>
                <w:sz w:val="24"/>
                <w:szCs w:val="24"/>
              </w:rPr>
            </w:pPr>
          </w:p>
        </w:tc>
      </w:tr>
      <w:tr w:rsidR="003B0792" w:rsidRPr="008A5E66" w:rsidTr="00C83CE9">
        <w:tc>
          <w:tcPr>
            <w:tcW w:w="3518" w:type="dxa"/>
            <w:tcBorders>
              <w:left w:val="single" w:sz="6" w:space="0" w:color="000000"/>
            </w:tcBorders>
          </w:tcPr>
          <w:p w:rsidR="003B0792" w:rsidRPr="006922E8" w:rsidRDefault="003B0792" w:rsidP="00D40067">
            <w:pPr>
              <w:numPr>
                <w:ilvl w:val="0"/>
                <w:numId w:val="2"/>
              </w:numPr>
              <w:tabs>
                <w:tab w:val="left" w:pos="814"/>
              </w:tabs>
              <w:ind w:left="0" w:firstLine="0"/>
              <w:rPr>
                <w:szCs w:val="24"/>
              </w:rPr>
            </w:pPr>
            <w:r w:rsidRPr="006922E8">
              <w:rPr>
                <w:szCs w:val="24"/>
              </w:rPr>
              <w:t>Знание основных направлений развития ключевых регионов мира на рубеже XX – XXI веков.</w:t>
            </w:r>
          </w:p>
          <w:p w:rsidR="003B0792" w:rsidRPr="006922E8" w:rsidRDefault="003B0792" w:rsidP="00D40067">
            <w:pPr>
              <w:numPr>
                <w:ilvl w:val="0"/>
                <w:numId w:val="2"/>
              </w:numPr>
              <w:tabs>
                <w:tab w:val="left" w:pos="814"/>
              </w:tabs>
              <w:ind w:left="0" w:firstLine="0"/>
              <w:rPr>
                <w:szCs w:val="24"/>
              </w:rPr>
            </w:pPr>
            <w:r w:rsidRPr="006922E8">
              <w:rPr>
                <w:szCs w:val="24"/>
              </w:rPr>
              <w:t>Знание сущности и причин локальных, региональных, межгосударственных конфликтов в конце XX – начале XXI вв.</w:t>
            </w:r>
          </w:p>
          <w:p w:rsidR="003B0792" w:rsidRPr="006922E8" w:rsidRDefault="003B0792" w:rsidP="00D40067">
            <w:pPr>
              <w:numPr>
                <w:ilvl w:val="0"/>
                <w:numId w:val="2"/>
              </w:numPr>
              <w:tabs>
                <w:tab w:val="left" w:pos="814"/>
              </w:tabs>
              <w:ind w:left="0" w:firstLine="0"/>
              <w:rPr>
                <w:szCs w:val="24"/>
              </w:rPr>
            </w:pPr>
            <w:r w:rsidRPr="006922E8">
              <w:rPr>
                <w:szCs w:val="24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3B0792" w:rsidRPr="006922E8" w:rsidRDefault="003B0792" w:rsidP="00D40067">
            <w:pPr>
              <w:numPr>
                <w:ilvl w:val="0"/>
                <w:numId w:val="2"/>
              </w:numPr>
              <w:tabs>
                <w:tab w:val="left" w:pos="814"/>
              </w:tabs>
              <w:ind w:left="0" w:firstLine="0"/>
              <w:rPr>
                <w:szCs w:val="24"/>
              </w:rPr>
            </w:pPr>
            <w:r w:rsidRPr="006922E8">
              <w:rPr>
                <w:szCs w:val="24"/>
              </w:rPr>
              <w:t>Знание назначения ООН, НАТО, ЕС и других организаций, основных направлений их деятельности;</w:t>
            </w:r>
          </w:p>
          <w:p w:rsidR="003B0792" w:rsidRPr="006922E8" w:rsidRDefault="003B0792" w:rsidP="00D40067">
            <w:pPr>
              <w:numPr>
                <w:ilvl w:val="0"/>
                <w:numId w:val="2"/>
              </w:numPr>
              <w:tabs>
                <w:tab w:val="left" w:pos="814"/>
              </w:tabs>
              <w:ind w:left="0" w:firstLine="0"/>
              <w:rPr>
                <w:szCs w:val="24"/>
              </w:rPr>
            </w:pPr>
            <w:r w:rsidRPr="006922E8">
              <w:rPr>
                <w:szCs w:val="24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3B0792" w:rsidRPr="006922E8" w:rsidRDefault="003B0792" w:rsidP="00D40067">
            <w:pPr>
              <w:numPr>
                <w:ilvl w:val="0"/>
                <w:numId w:val="2"/>
              </w:numPr>
              <w:tabs>
                <w:tab w:val="left" w:pos="814"/>
              </w:tabs>
              <w:ind w:left="0" w:firstLine="0"/>
              <w:rPr>
                <w:szCs w:val="24"/>
              </w:rPr>
            </w:pPr>
            <w:r w:rsidRPr="006922E8">
              <w:rPr>
                <w:szCs w:val="24"/>
              </w:rPr>
              <w:t xml:space="preserve">Знание содержания и назначения </w:t>
            </w:r>
            <w:proofErr w:type="gramStart"/>
            <w:r w:rsidRPr="006922E8">
              <w:rPr>
                <w:szCs w:val="24"/>
              </w:rPr>
              <w:t>важнейших</w:t>
            </w:r>
            <w:proofErr w:type="gramEnd"/>
            <w:r w:rsidRPr="006922E8">
              <w:rPr>
                <w:szCs w:val="24"/>
              </w:rPr>
              <w:t xml:space="preserve"> правовых и законодательных</w:t>
            </w:r>
          </w:p>
          <w:p w:rsidR="003B0792" w:rsidRPr="006922E8" w:rsidRDefault="003B0792" w:rsidP="00D40067">
            <w:pPr>
              <w:rPr>
                <w:szCs w:val="24"/>
              </w:rPr>
            </w:pPr>
            <w:r w:rsidRPr="006922E8">
              <w:rPr>
                <w:szCs w:val="24"/>
              </w:rPr>
              <w:t>актов мирового и регионального значения.</w:t>
            </w:r>
          </w:p>
        </w:tc>
        <w:tc>
          <w:tcPr>
            <w:tcW w:w="3853" w:type="dxa"/>
          </w:tcPr>
          <w:p w:rsidR="003B0792" w:rsidRPr="006922E8" w:rsidRDefault="003B0792" w:rsidP="00D40067">
            <w:pPr>
              <w:rPr>
                <w:szCs w:val="24"/>
              </w:rPr>
            </w:pPr>
            <w:r w:rsidRPr="006922E8">
              <w:rPr>
                <w:szCs w:val="24"/>
              </w:rPr>
              <w:t>Степень знания материала курса. Насколько логично и ясно излагается материал, не требует ли он дополнительных пояснений,</w:t>
            </w:r>
          </w:p>
          <w:p w:rsidR="003B0792" w:rsidRPr="006922E8" w:rsidRDefault="003B0792" w:rsidP="00D40067">
            <w:pPr>
              <w:rPr>
                <w:szCs w:val="24"/>
              </w:rPr>
            </w:pPr>
            <w:r w:rsidRPr="006922E8">
              <w:rPr>
                <w:szCs w:val="24"/>
              </w:rPr>
              <w:t>Отвечает ли учащийся на все дополнительные вопросы преподавателя.</w:t>
            </w:r>
          </w:p>
          <w:p w:rsidR="003B0792" w:rsidRPr="006922E8" w:rsidRDefault="003B0792" w:rsidP="00D40067">
            <w:pPr>
              <w:rPr>
                <w:szCs w:val="24"/>
              </w:rPr>
            </w:pPr>
            <w:r w:rsidRPr="006922E8">
              <w:rPr>
                <w:szCs w:val="24"/>
              </w:rPr>
              <w:t>На каком уровне выполнены контрольные работы и рефераты самостоятельной работы.</w:t>
            </w:r>
          </w:p>
        </w:tc>
        <w:tc>
          <w:tcPr>
            <w:tcW w:w="1978" w:type="dxa"/>
          </w:tcPr>
          <w:p w:rsidR="003B0792" w:rsidRPr="006922E8" w:rsidRDefault="003B0792" w:rsidP="00D40067">
            <w:r w:rsidRPr="006922E8">
              <w:t>Экспертное наблюдение за выступлениями с рефератами,</w:t>
            </w:r>
          </w:p>
          <w:p w:rsidR="003B0792" w:rsidRPr="006922E8" w:rsidRDefault="003B0792" w:rsidP="00D40067">
            <w:r w:rsidRPr="006922E8">
              <w:t>Ответы на вопросы,</w:t>
            </w:r>
          </w:p>
          <w:p w:rsidR="003B0792" w:rsidRPr="008A5E66" w:rsidRDefault="003B0792" w:rsidP="00D40067">
            <w:pPr>
              <w:rPr>
                <w:sz w:val="24"/>
                <w:szCs w:val="24"/>
              </w:rPr>
            </w:pPr>
            <w:r w:rsidRPr="006922E8">
              <w:t>Конт</w:t>
            </w:r>
            <w:r>
              <w:t xml:space="preserve">рольная работа, </w:t>
            </w:r>
            <w:r w:rsidRPr="006922E8">
              <w:t>сдача зачёта</w:t>
            </w:r>
          </w:p>
        </w:tc>
      </w:tr>
      <w:tr w:rsidR="003B0792" w:rsidRPr="008A5E66" w:rsidTr="00C83CE9">
        <w:tc>
          <w:tcPr>
            <w:tcW w:w="3518" w:type="dxa"/>
            <w:tcBorders>
              <w:left w:val="single" w:sz="6" w:space="0" w:color="000000"/>
            </w:tcBorders>
          </w:tcPr>
          <w:p w:rsidR="003B0792" w:rsidRPr="006922E8" w:rsidRDefault="003B0792" w:rsidP="00D40067">
            <w:pPr>
              <w:tabs>
                <w:tab w:val="left" w:pos="814"/>
              </w:tabs>
              <w:jc w:val="both"/>
              <w:rPr>
                <w:b/>
                <w:i/>
                <w:szCs w:val="24"/>
              </w:rPr>
            </w:pPr>
            <w:r w:rsidRPr="006922E8">
              <w:rPr>
                <w:b/>
                <w:i/>
                <w:szCs w:val="24"/>
              </w:rPr>
              <w:t>Уметь</w:t>
            </w:r>
          </w:p>
        </w:tc>
        <w:tc>
          <w:tcPr>
            <w:tcW w:w="3853" w:type="dxa"/>
          </w:tcPr>
          <w:p w:rsidR="003B0792" w:rsidRPr="006922E8" w:rsidRDefault="003B0792" w:rsidP="00D40067">
            <w:pPr>
              <w:rPr>
                <w:szCs w:val="24"/>
              </w:rPr>
            </w:pPr>
          </w:p>
        </w:tc>
        <w:tc>
          <w:tcPr>
            <w:tcW w:w="1978" w:type="dxa"/>
          </w:tcPr>
          <w:p w:rsidR="003B0792" w:rsidRPr="008A5E66" w:rsidRDefault="003B0792" w:rsidP="00D40067">
            <w:pPr>
              <w:rPr>
                <w:sz w:val="24"/>
                <w:szCs w:val="24"/>
              </w:rPr>
            </w:pPr>
          </w:p>
        </w:tc>
      </w:tr>
      <w:tr w:rsidR="003B0792" w:rsidRPr="008A5E66" w:rsidTr="00C83CE9">
        <w:tc>
          <w:tcPr>
            <w:tcW w:w="3518" w:type="dxa"/>
            <w:tcBorders>
              <w:left w:val="single" w:sz="6" w:space="0" w:color="000000"/>
            </w:tcBorders>
          </w:tcPr>
          <w:p w:rsidR="003B0792" w:rsidRPr="006922E8" w:rsidRDefault="003B0792" w:rsidP="00D40067">
            <w:pPr>
              <w:numPr>
                <w:ilvl w:val="0"/>
                <w:numId w:val="1"/>
              </w:numPr>
              <w:tabs>
                <w:tab w:val="left" w:pos="814"/>
              </w:tabs>
              <w:ind w:left="0" w:firstLine="0"/>
              <w:rPr>
                <w:szCs w:val="24"/>
              </w:rPr>
            </w:pPr>
            <w:r w:rsidRPr="006922E8">
              <w:rPr>
                <w:szCs w:val="24"/>
              </w:rPr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3B0792" w:rsidRPr="006922E8" w:rsidRDefault="003B0792" w:rsidP="00D40067">
            <w:pPr>
              <w:numPr>
                <w:ilvl w:val="0"/>
                <w:numId w:val="1"/>
              </w:numPr>
              <w:tabs>
                <w:tab w:val="left" w:pos="814"/>
              </w:tabs>
              <w:ind w:left="0" w:firstLine="0"/>
              <w:rPr>
                <w:szCs w:val="24"/>
              </w:rPr>
            </w:pPr>
            <w:r w:rsidRPr="006922E8">
              <w:rPr>
                <w:szCs w:val="24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3853" w:type="dxa"/>
          </w:tcPr>
          <w:p w:rsidR="003B0792" w:rsidRPr="006922E8" w:rsidRDefault="003B0792" w:rsidP="00D40067">
            <w:pPr>
              <w:rPr>
                <w:szCs w:val="24"/>
              </w:rPr>
            </w:pPr>
            <w:r w:rsidRPr="006922E8">
              <w:rPr>
                <w:szCs w:val="24"/>
              </w:rPr>
              <w:t>Насколько свободно учащийся ориентируется в истории изучаемого периода. Может ли верно охарактеризовать программу и деятельность того или иного политического деятеля указанного периода</w:t>
            </w:r>
          </w:p>
          <w:p w:rsidR="003B0792" w:rsidRPr="006922E8" w:rsidRDefault="003B0792" w:rsidP="00D40067">
            <w:pPr>
              <w:rPr>
                <w:szCs w:val="24"/>
              </w:rPr>
            </w:pPr>
            <w:r w:rsidRPr="006922E8">
              <w:rPr>
                <w:szCs w:val="24"/>
              </w:rPr>
              <w:t>Насколько самостоятельно, логично и аргументированно учащийся может выдвигать и защищать свою точку зрения по важнейшим проблемам изучаемого исторического периода и современности в рефератах и дискуссиях.</w:t>
            </w:r>
          </w:p>
          <w:p w:rsidR="003B0792" w:rsidRPr="006922E8" w:rsidRDefault="003B0792" w:rsidP="00D40067">
            <w:pPr>
              <w:rPr>
                <w:szCs w:val="24"/>
              </w:rPr>
            </w:pPr>
            <w:r w:rsidRPr="006922E8">
              <w:rPr>
                <w:szCs w:val="24"/>
              </w:rPr>
              <w:t xml:space="preserve">Насколько успешно студент может применять свои знания по курсу «История» в повседневной и профессиональной деятельности. Насколько он способен к анализу влияния событий истории и современности на свою </w:t>
            </w:r>
            <w:proofErr w:type="spellStart"/>
            <w:r w:rsidRPr="006922E8">
              <w:rPr>
                <w:szCs w:val="24"/>
              </w:rPr>
              <w:t>профес</w:t>
            </w:r>
            <w:proofErr w:type="spellEnd"/>
            <w:r w:rsidRPr="006922E8">
              <w:rPr>
                <w:szCs w:val="24"/>
              </w:rPr>
              <w:t>-</w:t>
            </w:r>
          </w:p>
          <w:p w:rsidR="003B0792" w:rsidRPr="006922E8" w:rsidRDefault="003B0792" w:rsidP="00D40067">
            <w:pPr>
              <w:rPr>
                <w:szCs w:val="24"/>
              </w:rPr>
            </w:pPr>
            <w:r w:rsidRPr="006922E8">
              <w:rPr>
                <w:szCs w:val="24"/>
              </w:rPr>
              <w:t>сию и сферу частной жизни.</w:t>
            </w:r>
          </w:p>
        </w:tc>
        <w:tc>
          <w:tcPr>
            <w:tcW w:w="1978" w:type="dxa"/>
          </w:tcPr>
          <w:p w:rsidR="003B0792" w:rsidRPr="008A5E66" w:rsidRDefault="003B0792" w:rsidP="00D40067">
            <w:pPr>
              <w:rPr>
                <w:sz w:val="24"/>
                <w:szCs w:val="24"/>
              </w:rPr>
            </w:pPr>
            <w:r w:rsidRPr="005435E2">
              <w:rPr>
                <w:szCs w:val="24"/>
              </w:rPr>
              <w:t>Выступления с рефератами, ответы на вопросы, самостоятельная и контрольная работа, сдача зачёта</w:t>
            </w:r>
          </w:p>
        </w:tc>
      </w:tr>
    </w:tbl>
    <w:p w:rsidR="00181A23" w:rsidRDefault="00181A23"/>
    <w:sectPr w:rsidR="00181A23" w:rsidSect="00045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90E" w:rsidRDefault="0083290E" w:rsidP="00914C0C">
      <w:r>
        <w:separator/>
      </w:r>
    </w:p>
  </w:endnote>
  <w:endnote w:type="continuationSeparator" w:id="0">
    <w:p w:rsidR="0083290E" w:rsidRDefault="0083290E" w:rsidP="0091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234" w:rsidRDefault="0083290E">
    <w:pPr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4" o:spid="_x0000_s2049" type="#_x0000_t202" style="position:absolute;margin-left:764.5pt;margin-top:519.65pt;width:24pt;height:15.3pt;z-index:-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" filled="f" stroked="f">
          <v:textbox inset="0,0,0,0">
            <w:txbxContent>
              <w:p w:rsidR="00934234" w:rsidRDefault="00F22834">
                <w:pPr>
                  <w:spacing w:before="10"/>
                  <w:ind w:left="60"/>
                </w:pPr>
                <w:r>
                  <w:fldChar w:fldCharType="begin"/>
                </w:r>
                <w:r w:rsidR="00E6339F">
                  <w:instrText xml:space="preserve"> PAGE </w:instrText>
                </w:r>
                <w:r>
                  <w:fldChar w:fldCharType="separate"/>
                </w:r>
                <w:r w:rsidR="00333EA0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234" w:rsidRDefault="0083290E">
    <w:pPr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2050" type="#_x0000_t202" style="position:absolute;margin-left:531.95pt;margin-top:766.1pt;width:24pt;height:15.3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" filled="f" stroked="f">
          <v:textbox inset="0,0,0,0">
            <w:txbxContent>
              <w:p w:rsidR="00934234" w:rsidRDefault="00F22834">
                <w:pPr>
                  <w:spacing w:before="10"/>
                  <w:ind w:left="60"/>
                </w:pPr>
                <w:r>
                  <w:fldChar w:fldCharType="begin"/>
                </w:r>
                <w:r w:rsidR="00E6339F">
                  <w:instrText xml:space="preserve"> PAGE </w:instrText>
                </w:r>
                <w:r>
                  <w:fldChar w:fldCharType="separate"/>
                </w:r>
                <w:r w:rsidR="00333EA0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90E" w:rsidRDefault="0083290E" w:rsidP="00914C0C">
      <w:r>
        <w:separator/>
      </w:r>
    </w:p>
  </w:footnote>
  <w:footnote w:type="continuationSeparator" w:id="0">
    <w:p w:rsidR="0083290E" w:rsidRDefault="0083290E" w:rsidP="0091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A68F1"/>
    <w:multiLevelType w:val="hybridMultilevel"/>
    <w:tmpl w:val="588C7B02"/>
    <w:lvl w:ilvl="0" w:tplc="6C7AEB90">
      <w:start w:val="1"/>
      <w:numFmt w:val="decimal"/>
      <w:lvlText w:val="%1."/>
      <w:lvlJc w:val="left"/>
      <w:pPr>
        <w:ind w:left="100" w:hanging="346"/>
      </w:pPr>
      <w:rPr>
        <w:rFonts w:hint="default"/>
        <w:w w:val="100"/>
        <w:lang w:val="ru-RU" w:eastAsia="en-US" w:bidi="ar-SA"/>
      </w:rPr>
    </w:lvl>
    <w:lvl w:ilvl="1" w:tplc="B6382684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FDD0DFE8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4B5A386C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FDDA5D1E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9DE4A4AC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CC4E598E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1756B710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79F62F92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abstractNum w:abstractNumId="1">
    <w:nsid w:val="0C6E04FA"/>
    <w:multiLevelType w:val="hybridMultilevel"/>
    <w:tmpl w:val="334C637E"/>
    <w:lvl w:ilvl="0" w:tplc="5D38A03C">
      <w:start w:val="1"/>
      <w:numFmt w:val="decimal"/>
      <w:lvlText w:val="%1."/>
      <w:lvlJc w:val="left"/>
      <w:pPr>
        <w:ind w:left="108" w:hanging="351"/>
      </w:pPr>
      <w:rPr>
        <w:rFonts w:hint="default"/>
        <w:i/>
        <w:iCs/>
        <w:w w:val="100"/>
        <w:lang w:val="ru-RU" w:eastAsia="en-US" w:bidi="ar-SA"/>
      </w:rPr>
    </w:lvl>
    <w:lvl w:ilvl="1" w:tplc="BAA49B82">
      <w:numFmt w:val="bullet"/>
      <w:lvlText w:val="•"/>
      <w:lvlJc w:val="left"/>
      <w:pPr>
        <w:ind w:left="514" w:hanging="351"/>
      </w:pPr>
      <w:rPr>
        <w:rFonts w:hint="default"/>
        <w:lang w:val="ru-RU" w:eastAsia="en-US" w:bidi="ar-SA"/>
      </w:rPr>
    </w:lvl>
    <w:lvl w:ilvl="2" w:tplc="38E8AF14">
      <w:numFmt w:val="bullet"/>
      <w:lvlText w:val="•"/>
      <w:lvlJc w:val="left"/>
      <w:pPr>
        <w:ind w:left="929" w:hanging="351"/>
      </w:pPr>
      <w:rPr>
        <w:rFonts w:hint="default"/>
        <w:lang w:val="ru-RU" w:eastAsia="en-US" w:bidi="ar-SA"/>
      </w:rPr>
    </w:lvl>
    <w:lvl w:ilvl="3" w:tplc="017C4656">
      <w:numFmt w:val="bullet"/>
      <w:lvlText w:val="•"/>
      <w:lvlJc w:val="left"/>
      <w:pPr>
        <w:ind w:left="1343" w:hanging="351"/>
      </w:pPr>
      <w:rPr>
        <w:rFonts w:hint="default"/>
        <w:lang w:val="ru-RU" w:eastAsia="en-US" w:bidi="ar-SA"/>
      </w:rPr>
    </w:lvl>
    <w:lvl w:ilvl="4" w:tplc="C53E95EA">
      <w:numFmt w:val="bullet"/>
      <w:lvlText w:val="•"/>
      <w:lvlJc w:val="left"/>
      <w:pPr>
        <w:ind w:left="1758" w:hanging="351"/>
      </w:pPr>
      <w:rPr>
        <w:rFonts w:hint="default"/>
        <w:lang w:val="ru-RU" w:eastAsia="en-US" w:bidi="ar-SA"/>
      </w:rPr>
    </w:lvl>
    <w:lvl w:ilvl="5" w:tplc="B48282E2">
      <w:numFmt w:val="bullet"/>
      <w:lvlText w:val="•"/>
      <w:lvlJc w:val="left"/>
      <w:pPr>
        <w:ind w:left="2173" w:hanging="351"/>
      </w:pPr>
      <w:rPr>
        <w:rFonts w:hint="default"/>
        <w:lang w:val="ru-RU" w:eastAsia="en-US" w:bidi="ar-SA"/>
      </w:rPr>
    </w:lvl>
    <w:lvl w:ilvl="6" w:tplc="AF40D70E">
      <w:numFmt w:val="bullet"/>
      <w:lvlText w:val="•"/>
      <w:lvlJc w:val="left"/>
      <w:pPr>
        <w:ind w:left="2587" w:hanging="351"/>
      </w:pPr>
      <w:rPr>
        <w:rFonts w:hint="default"/>
        <w:lang w:val="ru-RU" w:eastAsia="en-US" w:bidi="ar-SA"/>
      </w:rPr>
    </w:lvl>
    <w:lvl w:ilvl="7" w:tplc="B72E112C">
      <w:numFmt w:val="bullet"/>
      <w:lvlText w:val="•"/>
      <w:lvlJc w:val="left"/>
      <w:pPr>
        <w:ind w:left="3002" w:hanging="351"/>
      </w:pPr>
      <w:rPr>
        <w:rFonts w:hint="default"/>
        <w:lang w:val="ru-RU" w:eastAsia="en-US" w:bidi="ar-SA"/>
      </w:rPr>
    </w:lvl>
    <w:lvl w:ilvl="8" w:tplc="10889A78">
      <w:numFmt w:val="bullet"/>
      <w:lvlText w:val="•"/>
      <w:lvlJc w:val="left"/>
      <w:pPr>
        <w:ind w:left="3417" w:hanging="351"/>
      </w:pPr>
      <w:rPr>
        <w:rFonts w:hint="default"/>
        <w:lang w:val="ru-RU" w:eastAsia="en-US" w:bidi="ar-SA"/>
      </w:rPr>
    </w:lvl>
  </w:abstractNum>
  <w:abstractNum w:abstractNumId="2">
    <w:nsid w:val="13642240"/>
    <w:multiLevelType w:val="hybridMultilevel"/>
    <w:tmpl w:val="45F40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6250E"/>
    <w:multiLevelType w:val="hybridMultilevel"/>
    <w:tmpl w:val="7EC6063E"/>
    <w:lvl w:ilvl="0" w:tplc="CF9C0A78">
      <w:start w:val="1"/>
      <w:numFmt w:val="decimal"/>
      <w:lvlText w:val="%1."/>
      <w:lvlJc w:val="left"/>
      <w:pPr>
        <w:ind w:left="100" w:hanging="346"/>
      </w:pPr>
      <w:rPr>
        <w:rFonts w:hint="default"/>
        <w:w w:val="100"/>
        <w:lang w:val="ru-RU" w:eastAsia="en-US" w:bidi="ar-SA"/>
      </w:rPr>
    </w:lvl>
    <w:lvl w:ilvl="1" w:tplc="F0DCD72E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A8A40508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4F643EC4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75C0AF9A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59962208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F378DA7A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286C1248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B02626D0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abstractNum w:abstractNumId="4">
    <w:nsid w:val="1FA64F75"/>
    <w:multiLevelType w:val="hybridMultilevel"/>
    <w:tmpl w:val="038C8BEA"/>
    <w:lvl w:ilvl="0" w:tplc="33327AAE">
      <w:start w:val="1"/>
      <w:numFmt w:val="decimal"/>
      <w:lvlText w:val="%1."/>
      <w:lvlJc w:val="left"/>
      <w:pPr>
        <w:ind w:left="119" w:hanging="721"/>
      </w:pPr>
      <w:rPr>
        <w:rFonts w:hint="default"/>
        <w:w w:val="100"/>
        <w:lang w:val="ru-RU" w:eastAsia="en-US" w:bidi="ar-SA"/>
      </w:rPr>
    </w:lvl>
    <w:lvl w:ilvl="1" w:tplc="D1484CC0">
      <w:numFmt w:val="bullet"/>
      <w:lvlText w:val="•"/>
      <w:lvlJc w:val="left"/>
      <w:pPr>
        <w:ind w:left="1080" w:hanging="721"/>
      </w:pPr>
      <w:rPr>
        <w:rFonts w:hint="default"/>
        <w:lang w:val="ru-RU" w:eastAsia="en-US" w:bidi="ar-SA"/>
      </w:rPr>
    </w:lvl>
    <w:lvl w:ilvl="2" w:tplc="CACA33E2">
      <w:numFmt w:val="bullet"/>
      <w:lvlText w:val="•"/>
      <w:lvlJc w:val="left"/>
      <w:pPr>
        <w:ind w:left="2040" w:hanging="721"/>
      </w:pPr>
      <w:rPr>
        <w:rFonts w:hint="default"/>
        <w:lang w:val="ru-RU" w:eastAsia="en-US" w:bidi="ar-SA"/>
      </w:rPr>
    </w:lvl>
    <w:lvl w:ilvl="3" w:tplc="B2948524">
      <w:numFmt w:val="bullet"/>
      <w:lvlText w:val="•"/>
      <w:lvlJc w:val="left"/>
      <w:pPr>
        <w:ind w:left="3001" w:hanging="721"/>
      </w:pPr>
      <w:rPr>
        <w:rFonts w:hint="default"/>
        <w:lang w:val="ru-RU" w:eastAsia="en-US" w:bidi="ar-SA"/>
      </w:rPr>
    </w:lvl>
    <w:lvl w:ilvl="4" w:tplc="1C428070">
      <w:numFmt w:val="bullet"/>
      <w:lvlText w:val="•"/>
      <w:lvlJc w:val="left"/>
      <w:pPr>
        <w:ind w:left="3961" w:hanging="721"/>
      </w:pPr>
      <w:rPr>
        <w:rFonts w:hint="default"/>
        <w:lang w:val="ru-RU" w:eastAsia="en-US" w:bidi="ar-SA"/>
      </w:rPr>
    </w:lvl>
    <w:lvl w:ilvl="5" w:tplc="D6FE5FF2">
      <w:numFmt w:val="bullet"/>
      <w:lvlText w:val="•"/>
      <w:lvlJc w:val="left"/>
      <w:pPr>
        <w:ind w:left="4922" w:hanging="721"/>
      </w:pPr>
      <w:rPr>
        <w:rFonts w:hint="default"/>
        <w:lang w:val="ru-RU" w:eastAsia="en-US" w:bidi="ar-SA"/>
      </w:rPr>
    </w:lvl>
    <w:lvl w:ilvl="6" w:tplc="1ED42ADE">
      <w:numFmt w:val="bullet"/>
      <w:lvlText w:val="•"/>
      <w:lvlJc w:val="left"/>
      <w:pPr>
        <w:ind w:left="5882" w:hanging="721"/>
      </w:pPr>
      <w:rPr>
        <w:rFonts w:hint="default"/>
        <w:lang w:val="ru-RU" w:eastAsia="en-US" w:bidi="ar-SA"/>
      </w:rPr>
    </w:lvl>
    <w:lvl w:ilvl="7" w:tplc="FDA6696E">
      <w:numFmt w:val="bullet"/>
      <w:lvlText w:val="•"/>
      <w:lvlJc w:val="left"/>
      <w:pPr>
        <w:ind w:left="6842" w:hanging="721"/>
      </w:pPr>
      <w:rPr>
        <w:rFonts w:hint="default"/>
        <w:lang w:val="ru-RU" w:eastAsia="en-US" w:bidi="ar-SA"/>
      </w:rPr>
    </w:lvl>
    <w:lvl w:ilvl="8" w:tplc="2E1C4840">
      <w:numFmt w:val="bullet"/>
      <w:lvlText w:val="•"/>
      <w:lvlJc w:val="left"/>
      <w:pPr>
        <w:ind w:left="7803" w:hanging="721"/>
      </w:pPr>
      <w:rPr>
        <w:rFonts w:hint="default"/>
        <w:lang w:val="ru-RU" w:eastAsia="en-US" w:bidi="ar-SA"/>
      </w:rPr>
    </w:lvl>
  </w:abstractNum>
  <w:abstractNum w:abstractNumId="5">
    <w:nsid w:val="25F85D29"/>
    <w:multiLevelType w:val="hybridMultilevel"/>
    <w:tmpl w:val="570A85C0"/>
    <w:lvl w:ilvl="0" w:tplc="7D9E75AA">
      <w:start w:val="2"/>
      <w:numFmt w:val="decimal"/>
      <w:lvlText w:val="%1."/>
      <w:lvlJc w:val="left"/>
      <w:pPr>
        <w:ind w:left="100" w:hanging="346"/>
      </w:pPr>
      <w:rPr>
        <w:rFonts w:hint="default"/>
        <w:w w:val="100"/>
        <w:lang w:val="ru-RU" w:eastAsia="en-US" w:bidi="ar-SA"/>
      </w:rPr>
    </w:lvl>
    <w:lvl w:ilvl="1" w:tplc="6C3CD9FA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DB12D13C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95207212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74D44644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1062FD6E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FF7A8A34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98FEC424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2458AE86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abstractNum w:abstractNumId="6">
    <w:nsid w:val="26845339"/>
    <w:multiLevelType w:val="hybridMultilevel"/>
    <w:tmpl w:val="E7729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134B7"/>
    <w:multiLevelType w:val="hybridMultilevel"/>
    <w:tmpl w:val="01B26E4E"/>
    <w:lvl w:ilvl="0" w:tplc="075C9F18">
      <w:start w:val="1"/>
      <w:numFmt w:val="decimal"/>
      <w:lvlText w:val="%1."/>
      <w:lvlJc w:val="left"/>
      <w:pPr>
        <w:ind w:left="100" w:hanging="346"/>
      </w:pPr>
      <w:rPr>
        <w:rFonts w:hint="default"/>
        <w:w w:val="100"/>
        <w:lang w:val="ru-RU" w:eastAsia="en-US" w:bidi="ar-SA"/>
      </w:rPr>
    </w:lvl>
    <w:lvl w:ilvl="1" w:tplc="E468FCA6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2154195E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8B608798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4E2450DA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0D56078A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A4781B18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BB54FC60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93F6BAFC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abstractNum w:abstractNumId="8">
    <w:nsid w:val="39CC0028"/>
    <w:multiLevelType w:val="hybridMultilevel"/>
    <w:tmpl w:val="61E28298"/>
    <w:lvl w:ilvl="0" w:tplc="6B168862">
      <w:start w:val="1"/>
      <w:numFmt w:val="decimal"/>
      <w:lvlText w:val="%1."/>
      <w:lvlJc w:val="left"/>
      <w:pPr>
        <w:ind w:left="100" w:hanging="346"/>
      </w:pPr>
      <w:rPr>
        <w:rFonts w:hint="default"/>
        <w:w w:val="100"/>
        <w:lang w:val="ru-RU" w:eastAsia="en-US" w:bidi="ar-SA"/>
      </w:rPr>
    </w:lvl>
    <w:lvl w:ilvl="1" w:tplc="8042E294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D93ECE1E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00D68FB0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ED7AF56E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1E3C6A7E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DACC6FF0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E56C218C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522844B8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abstractNum w:abstractNumId="9">
    <w:nsid w:val="41312589"/>
    <w:multiLevelType w:val="hybridMultilevel"/>
    <w:tmpl w:val="70721FF6"/>
    <w:lvl w:ilvl="0" w:tplc="72AC89E4">
      <w:start w:val="1"/>
      <w:numFmt w:val="decimal"/>
      <w:lvlText w:val="%1."/>
      <w:lvlJc w:val="left"/>
      <w:pPr>
        <w:ind w:left="108" w:hanging="351"/>
      </w:pPr>
      <w:rPr>
        <w:rFonts w:hint="default"/>
        <w:w w:val="100"/>
        <w:lang w:val="ru-RU" w:eastAsia="en-US" w:bidi="ar-SA"/>
      </w:rPr>
    </w:lvl>
    <w:lvl w:ilvl="1" w:tplc="672CA25C">
      <w:numFmt w:val="bullet"/>
      <w:lvlText w:val="•"/>
      <w:lvlJc w:val="left"/>
      <w:pPr>
        <w:ind w:left="514" w:hanging="351"/>
      </w:pPr>
      <w:rPr>
        <w:rFonts w:hint="default"/>
        <w:lang w:val="ru-RU" w:eastAsia="en-US" w:bidi="ar-SA"/>
      </w:rPr>
    </w:lvl>
    <w:lvl w:ilvl="2" w:tplc="2C96E2DC">
      <w:numFmt w:val="bullet"/>
      <w:lvlText w:val="•"/>
      <w:lvlJc w:val="left"/>
      <w:pPr>
        <w:ind w:left="929" w:hanging="351"/>
      </w:pPr>
      <w:rPr>
        <w:rFonts w:hint="default"/>
        <w:lang w:val="ru-RU" w:eastAsia="en-US" w:bidi="ar-SA"/>
      </w:rPr>
    </w:lvl>
    <w:lvl w:ilvl="3" w:tplc="9394FCB4">
      <w:numFmt w:val="bullet"/>
      <w:lvlText w:val="•"/>
      <w:lvlJc w:val="left"/>
      <w:pPr>
        <w:ind w:left="1343" w:hanging="351"/>
      </w:pPr>
      <w:rPr>
        <w:rFonts w:hint="default"/>
        <w:lang w:val="ru-RU" w:eastAsia="en-US" w:bidi="ar-SA"/>
      </w:rPr>
    </w:lvl>
    <w:lvl w:ilvl="4" w:tplc="2FD69DB2">
      <w:numFmt w:val="bullet"/>
      <w:lvlText w:val="•"/>
      <w:lvlJc w:val="left"/>
      <w:pPr>
        <w:ind w:left="1758" w:hanging="351"/>
      </w:pPr>
      <w:rPr>
        <w:rFonts w:hint="default"/>
        <w:lang w:val="ru-RU" w:eastAsia="en-US" w:bidi="ar-SA"/>
      </w:rPr>
    </w:lvl>
    <w:lvl w:ilvl="5" w:tplc="48C4F160">
      <w:numFmt w:val="bullet"/>
      <w:lvlText w:val="•"/>
      <w:lvlJc w:val="left"/>
      <w:pPr>
        <w:ind w:left="2173" w:hanging="351"/>
      </w:pPr>
      <w:rPr>
        <w:rFonts w:hint="default"/>
        <w:lang w:val="ru-RU" w:eastAsia="en-US" w:bidi="ar-SA"/>
      </w:rPr>
    </w:lvl>
    <w:lvl w:ilvl="6" w:tplc="8B1ADA26">
      <w:numFmt w:val="bullet"/>
      <w:lvlText w:val="•"/>
      <w:lvlJc w:val="left"/>
      <w:pPr>
        <w:ind w:left="2587" w:hanging="351"/>
      </w:pPr>
      <w:rPr>
        <w:rFonts w:hint="default"/>
        <w:lang w:val="ru-RU" w:eastAsia="en-US" w:bidi="ar-SA"/>
      </w:rPr>
    </w:lvl>
    <w:lvl w:ilvl="7" w:tplc="A1F83B1A">
      <w:numFmt w:val="bullet"/>
      <w:lvlText w:val="•"/>
      <w:lvlJc w:val="left"/>
      <w:pPr>
        <w:ind w:left="3002" w:hanging="351"/>
      </w:pPr>
      <w:rPr>
        <w:rFonts w:hint="default"/>
        <w:lang w:val="ru-RU" w:eastAsia="en-US" w:bidi="ar-SA"/>
      </w:rPr>
    </w:lvl>
    <w:lvl w:ilvl="8" w:tplc="E5F2253A">
      <w:numFmt w:val="bullet"/>
      <w:lvlText w:val="•"/>
      <w:lvlJc w:val="left"/>
      <w:pPr>
        <w:ind w:left="3417" w:hanging="351"/>
      </w:pPr>
      <w:rPr>
        <w:rFonts w:hint="default"/>
        <w:lang w:val="ru-RU" w:eastAsia="en-US" w:bidi="ar-SA"/>
      </w:rPr>
    </w:lvl>
  </w:abstractNum>
  <w:abstractNum w:abstractNumId="10">
    <w:nsid w:val="421902A4"/>
    <w:multiLevelType w:val="hybridMultilevel"/>
    <w:tmpl w:val="DB26E560"/>
    <w:lvl w:ilvl="0" w:tplc="34D2A3AE">
      <w:start w:val="1"/>
      <w:numFmt w:val="decimal"/>
      <w:lvlText w:val="%1."/>
      <w:lvlJc w:val="left"/>
      <w:pPr>
        <w:ind w:left="100" w:hanging="34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124A944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FFCCD1DC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7F205560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9418D622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4D60ACF4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B4ACBBBA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513861EE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4F7225DE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abstractNum w:abstractNumId="11">
    <w:nsid w:val="431D6DD4"/>
    <w:multiLevelType w:val="hybridMultilevel"/>
    <w:tmpl w:val="65B8C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56825"/>
    <w:multiLevelType w:val="multilevel"/>
    <w:tmpl w:val="535ECCBE"/>
    <w:lvl w:ilvl="0">
      <w:start w:val="1"/>
      <w:numFmt w:val="decimal"/>
      <w:lvlText w:val="%1."/>
      <w:lvlJc w:val="left"/>
      <w:pPr>
        <w:ind w:left="115" w:hanging="85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1" w:hanging="422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1" w:hanging="552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68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72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64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56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48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40" w:hanging="552"/>
      </w:pPr>
      <w:rPr>
        <w:rFonts w:hint="default"/>
        <w:lang w:val="ru-RU" w:eastAsia="en-US" w:bidi="ar-SA"/>
      </w:rPr>
    </w:lvl>
  </w:abstractNum>
  <w:abstractNum w:abstractNumId="13">
    <w:nsid w:val="56C57DC6"/>
    <w:multiLevelType w:val="hybridMultilevel"/>
    <w:tmpl w:val="C7546DD6"/>
    <w:lvl w:ilvl="0" w:tplc="0978A5D8">
      <w:start w:val="1"/>
      <w:numFmt w:val="decimal"/>
      <w:lvlText w:val="%1."/>
      <w:lvlJc w:val="left"/>
      <w:pPr>
        <w:ind w:left="100" w:hanging="288"/>
      </w:pPr>
      <w:rPr>
        <w:rFonts w:hint="default"/>
        <w:w w:val="100"/>
        <w:lang w:val="ru-RU" w:eastAsia="en-US" w:bidi="ar-SA"/>
      </w:rPr>
    </w:lvl>
    <w:lvl w:ilvl="1" w:tplc="D2662944">
      <w:numFmt w:val="bullet"/>
      <w:lvlText w:val="•"/>
      <w:lvlJc w:val="left"/>
      <w:pPr>
        <w:ind w:left="949" w:hanging="288"/>
      </w:pPr>
      <w:rPr>
        <w:rFonts w:hint="default"/>
        <w:lang w:val="ru-RU" w:eastAsia="en-US" w:bidi="ar-SA"/>
      </w:rPr>
    </w:lvl>
    <w:lvl w:ilvl="2" w:tplc="698E0284">
      <w:numFmt w:val="bullet"/>
      <w:lvlText w:val="•"/>
      <w:lvlJc w:val="left"/>
      <w:pPr>
        <w:ind w:left="1799" w:hanging="288"/>
      </w:pPr>
      <w:rPr>
        <w:rFonts w:hint="default"/>
        <w:lang w:val="ru-RU" w:eastAsia="en-US" w:bidi="ar-SA"/>
      </w:rPr>
    </w:lvl>
    <w:lvl w:ilvl="3" w:tplc="0428AFB6">
      <w:numFmt w:val="bullet"/>
      <w:lvlText w:val="•"/>
      <w:lvlJc w:val="left"/>
      <w:pPr>
        <w:ind w:left="2649" w:hanging="288"/>
      </w:pPr>
      <w:rPr>
        <w:rFonts w:hint="default"/>
        <w:lang w:val="ru-RU" w:eastAsia="en-US" w:bidi="ar-SA"/>
      </w:rPr>
    </w:lvl>
    <w:lvl w:ilvl="4" w:tplc="7B3EA0D8">
      <w:numFmt w:val="bullet"/>
      <w:lvlText w:val="•"/>
      <w:lvlJc w:val="left"/>
      <w:pPr>
        <w:ind w:left="3499" w:hanging="288"/>
      </w:pPr>
      <w:rPr>
        <w:rFonts w:hint="default"/>
        <w:lang w:val="ru-RU" w:eastAsia="en-US" w:bidi="ar-SA"/>
      </w:rPr>
    </w:lvl>
    <w:lvl w:ilvl="5" w:tplc="2D82287E">
      <w:numFmt w:val="bullet"/>
      <w:lvlText w:val="•"/>
      <w:lvlJc w:val="left"/>
      <w:pPr>
        <w:ind w:left="4349" w:hanging="288"/>
      </w:pPr>
      <w:rPr>
        <w:rFonts w:hint="default"/>
        <w:lang w:val="ru-RU" w:eastAsia="en-US" w:bidi="ar-SA"/>
      </w:rPr>
    </w:lvl>
    <w:lvl w:ilvl="6" w:tplc="B51A4B32">
      <w:numFmt w:val="bullet"/>
      <w:lvlText w:val="•"/>
      <w:lvlJc w:val="left"/>
      <w:pPr>
        <w:ind w:left="5199" w:hanging="288"/>
      </w:pPr>
      <w:rPr>
        <w:rFonts w:hint="default"/>
        <w:lang w:val="ru-RU" w:eastAsia="en-US" w:bidi="ar-SA"/>
      </w:rPr>
    </w:lvl>
    <w:lvl w:ilvl="7" w:tplc="473ADE76">
      <w:numFmt w:val="bullet"/>
      <w:lvlText w:val="•"/>
      <w:lvlJc w:val="left"/>
      <w:pPr>
        <w:ind w:left="6049" w:hanging="288"/>
      </w:pPr>
      <w:rPr>
        <w:rFonts w:hint="default"/>
        <w:lang w:val="ru-RU" w:eastAsia="en-US" w:bidi="ar-SA"/>
      </w:rPr>
    </w:lvl>
    <w:lvl w:ilvl="8" w:tplc="0552561C">
      <w:numFmt w:val="bullet"/>
      <w:lvlText w:val="•"/>
      <w:lvlJc w:val="left"/>
      <w:pPr>
        <w:ind w:left="6899" w:hanging="288"/>
      </w:pPr>
      <w:rPr>
        <w:rFonts w:hint="default"/>
        <w:lang w:val="ru-RU" w:eastAsia="en-US" w:bidi="ar-SA"/>
      </w:rPr>
    </w:lvl>
  </w:abstractNum>
  <w:abstractNum w:abstractNumId="14">
    <w:nsid w:val="5CEE564F"/>
    <w:multiLevelType w:val="hybridMultilevel"/>
    <w:tmpl w:val="08527118"/>
    <w:lvl w:ilvl="0" w:tplc="1A7A2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25280"/>
    <w:multiLevelType w:val="hybridMultilevel"/>
    <w:tmpl w:val="8F727F38"/>
    <w:lvl w:ilvl="0" w:tplc="EE724CEE">
      <w:start w:val="4"/>
      <w:numFmt w:val="decimal"/>
      <w:lvlText w:val="%1."/>
      <w:lvlJc w:val="left"/>
      <w:pPr>
        <w:ind w:left="100" w:hanging="346"/>
      </w:pPr>
      <w:rPr>
        <w:rFonts w:hint="default"/>
        <w:w w:val="100"/>
        <w:lang w:val="ru-RU" w:eastAsia="en-US" w:bidi="ar-SA"/>
      </w:rPr>
    </w:lvl>
    <w:lvl w:ilvl="1" w:tplc="AF1E8864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0D664B32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14D450EE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43E4F8AC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6FE66906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944A57E0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97A06A06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D0D89780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abstractNum w:abstractNumId="16">
    <w:nsid w:val="62A06437"/>
    <w:multiLevelType w:val="hybridMultilevel"/>
    <w:tmpl w:val="9BCA1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6B1D04"/>
    <w:multiLevelType w:val="hybridMultilevel"/>
    <w:tmpl w:val="A7029334"/>
    <w:lvl w:ilvl="0" w:tplc="AD2AAA42">
      <w:start w:val="1"/>
      <w:numFmt w:val="decimal"/>
      <w:lvlText w:val="%1."/>
      <w:lvlJc w:val="left"/>
      <w:pPr>
        <w:ind w:left="100" w:hanging="428"/>
      </w:pPr>
      <w:rPr>
        <w:rFonts w:hint="default"/>
        <w:w w:val="100"/>
        <w:lang w:val="ru-RU" w:eastAsia="en-US" w:bidi="ar-SA"/>
      </w:rPr>
    </w:lvl>
    <w:lvl w:ilvl="1" w:tplc="271A66D8">
      <w:numFmt w:val="bullet"/>
      <w:lvlText w:val="•"/>
      <w:lvlJc w:val="left"/>
      <w:pPr>
        <w:ind w:left="949" w:hanging="428"/>
      </w:pPr>
      <w:rPr>
        <w:rFonts w:hint="default"/>
        <w:lang w:val="ru-RU" w:eastAsia="en-US" w:bidi="ar-SA"/>
      </w:rPr>
    </w:lvl>
    <w:lvl w:ilvl="2" w:tplc="F1725140">
      <w:numFmt w:val="bullet"/>
      <w:lvlText w:val="•"/>
      <w:lvlJc w:val="left"/>
      <w:pPr>
        <w:ind w:left="1799" w:hanging="428"/>
      </w:pPr>
      <w:rPr>
        <w:rFonts w:hint="default"/>
        <w:lang w:val="ru-RU" w:eastAsia="en-US" w:bidi="ar-SA"/>
      </w:rPr>
    </w:lvl>
    <w:lvl w:ilvl="3" w:tplc="7D549B40">
      <w:numFmt w:val="bullet"/>
      <w:lvlText w:val="•"/>
      <w:lvlJc w:val="left"/>
      <w:pPr>
        <w:ind w:left="2649" w:hanging="428"/>
      </w:pPr>
      <w:rPr>
        <w:rFonts w:hint="default"/>
        <w:lang w:val="ru-RU" w:eastAsia="en-US" w:bidi="ar-SA"/>
      </w:rPr>
    </w:lvl>
    <w:lvl w:ilvl="4" w:tplc="4BD0E950">
      <w:numFmt w:val="bullet"/>
      <w:lvlText w:val="•"/>
      <w:lvlJc w:val="left"/>
      <w:pPr>
        <w:ind w:left="3499" w:hanging="428"/>
      </w:pPr>
      <w:rPr>
        <w:rFonts w:hint="default"/>
        <w:lang w:val="ru-RU" w:eastAsia="en-US" w:bidi="ar-SA"/>
      </w:rPr>
    </w:lvl>
    <w:lvl w:ilvl="5" w:tplc="4F9C71B2">
      <w:numFmt w:val="bullet"/>
      <w:lvlText w:val="•"/>
      <w:lvlJc w:val="left"/>
      <w:pPr>
        <w:ind w:left="4349" w:hanging="428"/>
      </w:pPr>
      <w:rPr>
        <w:rFonts w:hint="default"/>
        <w:lang w:val="ru-RU" w:eastAsia="en-US" w:bidi="ar-SA"/>
      </w:rPr>
    </w:lvl>
    <w:lvl w:ilvl="6" w:tplc="273467CE">
      <w:numFmt w:val="bullet"/>
      <w:lvlText w:val="•"/>
      <w:lvlJc w:val="left"/>
      <w:pPr>
        <w:ind w:left="5199" w:hanging="428"/>
      </w:pPr>
      <w:rPr>
        <w:rFonts w:hint="default"/>
        <w:lang w:val="ru-RU" w:eastAsia="en-US" w:bidi="ar-SA"/>
      </w:rPr>
    </w:lvl>
    <w:lvl w:ilvl="7" w:tplc="A4B8D504">
      <w:numFmt w:val="bullet"/>
      <w:lvlText w:val="•"/>
      <w:lvlJc w:val="left"/>
      <w:pPr>
        <w:ind w:left="6049" w:hanging="428"/>
      </w:pPr>
      <w:rPr>
        <w:rFonts w:hint="default"/>
        <w:lang w:val="ru-RU" w:eastAsia="en-US" w:bidi="ar-SA"/>
      </w:rPr>
    </w:lvl>
    <w:lvl w:ilvl="8" w:tplc="A786381A">
      <w:numFmt w:val="bullet"/>
      <w:lvlText w:val="•"/>
      <w:lvlJc w:val="left"/>
      <w:pPr>
        <w:ind w:left="6899" w:hanging="428"/>
      </w:pPr>
      <w:rPr>
        <w:rFonts w:hint="default"/>
        <w:lang w:val="ru-RU" w:eastAsia="en-US" w:bidi="ar-SA"/>
      </w:rPr>
    </w:lvl>
  </w:abstractNum>
  <w:abstractNum w:abstractNumId="18">
    <w:nsid w:val="64D33837"/>
    <w:multiLevelType w:val="hybridMultilevel"/>
    <w:tmpl w:val="B89A97BA"/>
    <w:lvl w:ilvl="0" w:tplc="463E2024">
      <w:start w:val="1"/>
      <w:numFmt w:val="decimal"/>
      <w:lvlText w:val="%1."/>
      <w:lvlJc w:val="left"/>
      <w:pPr>
        <w:ind w:left="105" w:hanging="34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B926B40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D8F604A8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0D18B880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8E8AB830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8BEE9936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3B9E6530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3C5869CE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99A281EA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abstractNum w:abstractNumId="19">
    <w:nsid w:val="657E5108"/>
    <w:multiLevelType w:val="hybridMultilevel"/>
    <w:tmpl w:val="D2604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F72ED"/>
    <w:multiLevelType w:val="hybridMultilevel"/>
    <w:tmpl w:val="89BEC60A"/>
    <w:lvl w:ilvl="0" w:tplc="F298495C">
      <w:start w:val="2"/>
      <w:numFmt w:val="decimal"/>
      <w:lvlText w:val="%1."/>
      <w:lvlJc w:val="left"/>
      <w:pPr>
        <w:ind w:left="100" w:hanging="34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E46547E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F48A1A80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FD14A792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0ED0A474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8752B5AE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69F689C4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C77EB54A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5A9201F0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abstractNum w:abstractNumId="21">
    <w:nsid w:val="6D563C78"/>
    <w:multiLevelType w:val="hybridMultilevel"/>
    <w:tmpl w:val="01A4534E"/>
    <w:lvl w:ilvl="0" w:tplc="2B2A4320">
      <w:start w:val="1"/>
      <w:numFmt w:val="decimal"/>
      <w:lvlText w:val="%1."/>
      <w:lvlJc w:val="left"/>
      <w:pPr>
        <w:ind w:left="100" w:hanging="34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40381E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2024839E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A44A36D8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4C12CF7C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4D32075E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FAF29B18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6B66BB98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55FC240E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abstractNum w:abstractNumId="22">
    <w:nsid w:val="7145309A"/>
    <w:multiLevelType w:val="hybridMultilevel"/>
    <w:tmpl w:val="78467CE2"/>
    <w:lvl w:ilvl="0" w:tplc="860CDD4A">
      <w:start w:val="1"/>
      <w:numFmt w:val="decimal"/>
      <w:lvlText w:val="%1."/>
      <w:lvlJc w:val="left"/>
      <w:pPr>
        <w:ind w:left="100" w:hanging="288"/>
      </w:pPr>
      <w:rPr>
        <w:rFonts w:hint="default"/>
        <w:w w:val="100"/>
        <w:lang w:val="ru-RU" w:eastAsia="en-US" w:bidi="ar-SA"/>
      </w:rPr>
    </w:lvl>
    <w:lvl w:ilvl="1" w:tplc="E4F4F6D0">
      <w:numFmt w:val="bullet"/>
      <w:lvlText w:val="•"/>
      <w:lvlJc w:val="left"/>
      <w:pPr>
        <w:ind w:left="949" w:hanging="288"/>
      </w:pPr>
      <w:rPr>
        <w:rFonts w:hint="default"/>
        <w:lang w:val="ru-RU" w:eastAsia="en-US" w:bidi="ar-SA"/>
      </w:rPr>
    </w:lvl>
    <w:lvl w:ilvl="2" w:tplc="2D768DA0">
      <w:numFmt w:val="bullet"/>
      <w:lvlText w:val="•"/>
      <w:lvlJc w:val="left"/>
      <w:pPr>
        <w:ind w:left="1799" w:hanging="288"/>
      </w:pPr>
      <w:rPr>
        <w:rFonts w:hint="default"/>
        <w:lang w:val="ru-RU" w:eastAsia="en-US" w:bidi="ar-SA"/>
      </w:rPr>
    </w:lvl>
    <w:lvl w:ilvl="3" w:tplc="B0CC2BA2">
      <w:numFmt w:val="bullet"/>
      <w:lvlText w:val="•"/>
      <w:lvlJc w:val="left"/>
      <w:pPr>
        <w:ind w:left="2649" w:hanging="288"/>
      </w:pPr>
      <w:rPr>
        <w:rFonts w:hint="default"/>
        <w:lang w:val="ru-RU" w:eastAsia="en-US" w:bidi="ar-SA"/>
      </w:rPr>
    </w:lvl>
    <w:lvl w:ilvl="4" w:tplc="4604557A">
      <w:numFmt w:val="bullet"/>
      <w:lvlText w:val="•"/>
      <w:lvlJc w:val="left"/>
      <w:pPr>
        <w:ind w:left="3499" w:hanging="288"/>
      </w:pPr>
      <w:rPr>
        <w:rFonts w:hint="default"/>
        <w:lang w:val="ru-RU" w:eastAsia="en-US" w:bidi="ar-SA"/>
      </w:rPr>
    </w:lvl>
    <w:lvl w:ilvl="5" w:tplc="813EB258">
      <w:numFmt w:val="bullet"/>
      <w:lvlText w:val="•"/>
      <w:lvlJc w:val="left"/>
      <w:pPr>
        <w:ind w:left="4349" w:hanging="288"/>
      </w:pPr>
      <w:rPr>
        <w:rFonts w:hint="default"/>
        <w:lang w:val="ru-RU" w:eastAsia="en-US" w:bidi="ar-SA"/>
      </w:rPr>
    </w:lvl>
    <w:lvl w:ilvl="6" w:tplc="497A339E">
      <w:numFmt w:val="bullet"/>
      <w:lvlText w:val="•"/>
      <w:lvlJc w:val="left"/>
      <w:pPr>
        <w:ind w:left="5199" w:hanging="288"/>
      </w:pPr>
      <w:rPr>
        <w:rFonts w:hint="default"/>
        <w:lang w:val="ru-RU" w:eastAsia="en-US" w:bidi="ar-SA"/>
      </w:rPr>
    </w:lvl>
    <w:lvl w:ilvl="7" w:tplc="93EE824E">
      <w:numFmt w:val="bullet"/>
      <w:lvlText w:val="•"/>
      <w:lvlJc w:val="left"/>
      <w:pPr>
        <w:ind w:left="6049" w:hanging="288"/>
      </w:pPr>
      <w:rPr>
        <w:rFonts w:hint="default"/>
        <w:lang w:val="ru-RU" w:eastAsia="en-US" w:bidi="ar-SA"/>
      </w:rPr>
    </w:lvl>
    <w:lvl w:ilvl="8" w:tplc="5726D912">
      <w:numFmt w:val="bullet"/>
      <w:lvlText w:val="•"/>
      <w:lvlJc w:val="left"/>
      <w:pPr>
        <w:ind w:left="6899" w:hanging="288"/>
      </w:pPr>
      <w:rPr>
        <w:rFonts w:hint="default"/>
        <w:lang w:val="ru-RU" w:eastAsia="en-US" w:bidi="ar-SA"/>
      </w:rPr>
    </w:lvl>
  </w:abstractNum>
  <w:abstractNum w:abstractNumId="23">
    <w:nsid w:val="7E107BD1"/>
    <w:multiLevelType w:val="hybridMultilevel"/>
    <w:tmpl w:val="9542B1C0"/>
    <w:lvl w:ilvl="0" w:tplc="8C786B82">
      <w:start w:val="1"/>
      <w:numFmt w:val="decimal"/>
      <w:lvlText w:val="%1."/>
      <w:lvlJc w:val="left"/>
      <w:pPr>
        <w:ind w:left="100" w:hanging="346"/>
      </w:pPr>
      <w:rPr>
        <w:rFonts w:hint="default"/>
        <w:w w:val="100"/>
        <w:lang w:val="ru-RU" w:eastAsia="en-US" w:bidi="ar-SA"/>
      </w:rPr>
    </w:lvl>
    <w:lvl w:ilvl="1" w:tplc="C144F7A6">
      <w:numFmt w:val="bullet"/>
      <w:lvlText w:val="•"/>
      <w:lvlJc w:val="left"/>
      <w:pPr>
        <w:ind w:left="949" w:hanging="346"/>
      </w:pPr>
      <w:rPr>
        <w:rFonts w:hint="default"/>
        <w:lang w:val="ru-RU" w:eastAsia="en-US" w:bidi="ar-SA"/>
      </w:rPr>
    </w:lvl>
    <w:lvl w:ilvl="2" w:tplc="5770E980">
      <w:numFmt w:val="bullet"/>
      <w:lvlText w:val="•"/>
      <w:lvlJc w:val="left"/>
      <w:pPr>
        <w:ind w:left="1799" w:hanging="346"/>
      </w:pPr>
      <w:rPr>
        <w:rFonts w:hint="default"/>
        <w:lang w:val="ru-RU" w:eastAsia="en-US" w:bidi="ar-SA"/>
      </w:rPr>
    </w:lvl>
    <w:lvl w:ilvl="3" w:tplc="915ABE10">
      <w:numFmt w:val="bullet"/>
      <w:lvlText w:val="•"/>
      <w:lvlJc w:val="left"/>
      <w:pPr>
        <w:ind w:left="2649" w:hanging="346"/>
      </w:pPr>
      <w:rPr>
        <w:rFonts w:hint="default"/>
        <w:lang w:val="ru-RU" w:eastAsia="en-US" w:bidi="ar-SA"/>
      </w:rPr>
    </w:lvl>
    <w:lvl w:ilvl="4" w:tplc="FFC0F67C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  <w:lvl w:ilvl="5" w:tplc="B60C7CD4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6" w:tplc="50BEF9BA">
      <w:numFmt w:val="bullet"/>
      <w:lvlText w:val="•"/>
      <w:lvlJc w:val="left"/>
      <w:pPr>
        <w:ind w:left="5199" w:hanging="346"/>
      </w:pPr>
      <w:rPr>
        <w:rFonts w:hint="default"/>
        <w:lang w:val="ru-RU" w:eastAsia="en-US" w:bidi="ar-SA"/>
      </w:rPr>
    </w:lvl>
    <w:lvl w:ilvl="7" w:tplc="F5462970">
      <w:numFmt w:val="bullet"/>
      <w:lvlText w:val="•"/>
      <w:lvlJc w:val="left"/>
      <w:pPr>
        <w:ind w:left="6049" w:hanging="346"/>
      </w:pPr>
      <w:rPr>
        <w:rFonts w:hint="default"/>
        <w:lang w:val="ru-RU" w:eastAsia="en-US" w:bidi="ar-SA"/>
      </w:rPr>
    </w:lvl>
    <w:lvl w:ilvl="8" w:tplc="02AA99C6">
      <w:numFmt w:val="bullet"/>
      <w:lvlText w:val="•"/>
      <w:lvlJc w:val="left"/>
      <w:pPr>
        <w:ind w:left="6899" w:hanging="34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23"/>
  </w:num>
  <w:num w:numId="6">
    <w:abstractNumId w:val="22"/>
  </w:num>
  <w:num w:numId="7">
    <w:abstractNumId w:val="3"/>
  </w:num>
  <w:num w:numId="8">
    <w:abstractNumId w:val="8"/>
  </w:num>
  <w:num w:numId="9">
    <w:abstractNumId w:val="18"/>
  </w:num>
  <w:num w:numId="10">
    <w:abstractNumId w:val="10"/>
  </w:num>
  <w:num w:numId="11">
    <w:abstractNumId w:val="0"/>
  </w:num>
  <w:num w:numId="12">
    <w:abstractNumId w:val="7"/>
  </w:num>
  <w:num w:numId="13">
    <w:abstractNumId w:val="17"/>
  </w:num>
  <w:num w:numId="14">
    <w:abstractNumId w:val="15"/>
  </w:num>
  <w:num w:numId="15">
    <w:abstractNumId w:val="20"/>
  </w:num>
  <w:num w:numId="16">
    <w:abstractNumId w:val="13"/>
  </w:num>
  <w:num w:numId="17">
    <w:abstractNumId w:val="21"/>
  </w:num>
  <w:num w:numId="18">
    <w:abstractNumId w:val="12"/>
  </w:num>
  <w:num w:numId="19">
    <w:abstractNumId w:val="14"/>
  </w:num>
  <w:num w:numId="20">
    <w:abstractNumId w:val="16"/>
  </w:num>
  <w:num w:numId="21">
    <w:abstractNumId w:val="11"/>
  </w:num>
  <w:num w:numId="22">
    <w:abstractNumId w:val="19"/>
  </w:num>
  <w:num w:numId="23">
    <w:abstractNumId w:val="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0792"/>
    <w:rsid w:val="000020D7"/>
    <w:rsid w:val="0000588B"/>
    <w:rsid w:val="000062C1"/>
    <w:rsid w:val="00006FCA"/>
    <w:rsid w:val="000070A0"/>
    <w:rsid w:val="00012339"/>
    <w:rsid w:val="00012ED7"/>
    <w:rsid w:val="00014AC1"/>
    <w:rsid w:val="00014F71"/>
    <w:rsid w:val="00014F81"/>
    <w:rsid w:val="0002050B"/>
    <w:rsid w:val="000214D5"/>
    <w:rsid w:val="000228C1"/>
    <w:rsid w:val="00022F4E"/>
    <w:rsid w:val="00023224"/>
    <w:rsid w:val="00025645"/>
    <w:rsid w:val="0002579A"/>
    <w:rsid w:val="00027E36"/>
    <w:rsid w:val="000311E7"/>
    <w:rsid w:val="00031AB2"/>
    <w:rsid w:val="00032F3B"/>
    <w:rsid w:val="000344FE"/>
    <w:rsid w:val="00034604"/>
    <w:rsid w:val="00035910"/>
    <w:rsid w:val="00035B26"/>
    <w:rsid w:val="00036D55"/>
    <w:rsid w:val="00037053"/>
    <w:rsid w:val="00037C44"/>
    <w:rsid w:val="000425EF"/>
    <w:rsid w:val="00053E09"/>
    <w:rsid w:val="00057018"/>
    <w:rsid w:val="000570F7"/>
    <w:rsid w:val="000572C8"/>
    <w:rsid w:val="00061971"/>
    <w:rsid w:val="00061B11"/>
    <w:rsid w:val="00061B31"/>
    <w:rsid w:val="00065202"/>
    <w:rsid w:val="000655F1"/>
    <w:rsid w:val="00065CC5"/>
    <w:rsid w:val="00066722"/>
    <w:rsid w:val="00070EDF"/>
    <w:rsid w:val="00071CE0"/>
    <w:rsid w:val="00071F54"/>
    <w:rsid w:val="00073963"/>
    <w:rsid w:val="0007498D"/>
    <w:rsid w:val="00075E26"/>
    <w:rsid w:val="00076C83"/>
    <w:rsid w:val="00081C42"/>
    <w:rsid w:val="000820DF"/>
    <w:rsid w:val="00086951"/>
    <w:rsid w:val="00091958"/>
    <w:rsid w:val="000928D0"/>
    <w:rsid w:val="00093874"/>
    <w:rsid w:val="00094C9E"/>
    <w:rsid w:val="000978DC"/>
    <w:rsid w:val="000A0027"/>
    <w:rsid w:val="000A0035"/>
    <w:rsid w:val="000A0D9C"/>
    <w:rsid w:val="000A282D"/>
    <w:rsid w:val="000A37F0"/>
    <w:rsid w:val="000A450A"/>
    <w:rsid w:val="000A56B8"/>
    <w:rsid w:val="000A587E"/>
    <w:rsid w:val="000A61D1"/>
    <w:rsid w:val="000B0CF2"/>
    <w:rsid w:val="000B12AF"/>
    <w:rsid w:val="000B2E7A"/>
    <w:rsid w:val="000B75F9"/>
    <w:rsid w:val="000B7FF6"/>
    <w:rsid w:val="000C290F"/>
    <w:rsid w:val="000C548B"/>
    <w:rsid w:val="000D6FA6"/>
    <w:rsid w:val="000D7315"/>
    <w:rsid w:val="000E215C"/>
    <w:rsid w:val="000E4674"/>
    <w:rsid w:val="000E7E80"/>
    <w:rsid w:val="000F1693"/>
    <w:rsid w:val="000F1A29"/>
    <w:rsid w:val="000F2B8C"/>
    <w:rsid w:val="000F6A36"/>
    <w:rsid w:val="00103294"/>
    <w:rsid w:val="00104882"/>
    <w:rsid w:val="00104AF2"/>
    <w:rsid w:val="001051E6"/>
    <w:rsid w:val="001101E4"/>
    <w:rsid w:val="00110945"/>
    <w:rsid w:val="00113083"/>
    <w:rsid w:val="0011508D"/>
    <w:rsid w:val="001173FA"/>
    <w:rsid w:val="00117435"/>
    <w:rsid w:val="00121A23"/>
    <w:rsid w:val="00122989"/>
    <w:rsid w:val="00125F04"/>
    <w:rsid w:val="0013407D"/>
    <w:rsid w:val="00134DC0"/>
    <w:rsid w:val="00137E94"/>
    <w:rsid w:val="00140F38"/>
    <w:rsid w:val="00140F43"/>
    <w:rsid w:val="001410AA"/>
    <w:rsid w:val="001437F3"/>
    <w:rsid w:val="00145067"/>
    <w:rsid w:val="00146C6A"/>
    <w:rsid w:val="0015017B"/>
    <w:rsid w:val="0015060C"/>
    <w:rsid w:val="00150EAF"/>
    <w:rsid w:val="00153F67"/>
    <w:rsid w:val="001562CA"/>
    <w:rsid w:val="00160F67"/>
    <w:rsid w:val="001638FD"/>
    <w:rsid w:val="00167520"/>
    <w:rsid w:val="00167D09"/>
    <w:rsid w:val="0017023D"/>
    <w:rsid w:val="00172F45"/>
    <w:rsid w:val="00181A23"/>
    <w:rsid w:val="00182825"/>
    <w:rsid w:val="001847F8"/>
    <w:rsid w:val="00193505"/>
    <w:rsid w:val="001A4033"/>
    <w:rsid w:val="001B3FF5"/>
    <w:rsid w:val="001B4EE9"/>
    <w:rsid w:val="001B664E"/>
    <w:rsid w:val="001B7E44"/>
    <w:rsid w:val="001C0C57"/>
    <w:rsid w:val="001C0FB8"/>
    <w:rsid w:val="001C3300"/>
    <w:rsid w:val="001C6393"/>
    <w:rsid w:val="001C73B3"/>
    <w:rsid w:val="001D34E6"/>
    <w:rsid w:val="001D5AB0"/>
    <w:rsid w:val="001D6AFF"/>
    <w:rsid w:val="001E0322"/>
    <w:rsid w:val="001E1F22"/>
    <w:rsid w:val="001E30A9"/>
    <w:rsid w:val="001E5548"/>
    <w:rsid w:val="001E5AC7"/>
    <w:rsid w:val="001E775D"/>
    <w:rsid w:val="001E7A04"/>
    <w:rsid w:val="001F1527"/>
    <w:rsid w:val="001F4CC2"/>
    <w:rsid w:val="001F6B85"/>
    <w:rsid w:val="00202EA1"/>
    <w:rsid w:val="002052EE"/>
    <w:rsid w:val="00211A58"/>
    <w:rsid w:val="002122FA"/>
    <w:rsid w:val="00221445"/>
    <w:rsid w:val="002215BF"/>
    <w:rsid w:val="00222D55"/>
    <w:rsid w:val="002253D8"/>
    <w:rsid w:val="00225EC2"/>
    <w:rsid w:val="00235260"/>
    <w:rsid w:val="0023542E"/>
    <w:rsid w:val="00240883"/>
    <w:rsid w:val="00241762"/>
    <w:rsid w:val="00241A1B"/>
    <w:rsid w:val="00241A7F"/>
    <w:rsid w:val="00243C08"/>
    <w:rsid w:val="002477E1"/>
    <w:rsid w:val="00251720"/>
    <w:rsid w:val="00251845"/>
    <w:rsid w:val="002538DD"/>
    <w:rsid w:val="002541F5"/>
    <w:rsid w:val="002545A5"/>
    <w:rsid w:val="002551CD"/>
    <w:rsid w:val="00257A8B"/>
    <w:rsid w:val="00260A19"/>
    <w:rsid w:val="0026114D"/>
    <w:rsid w:val="00261B4C"/>
    <w:rsid w:val="002630F2"/>
    <w:rsid w:val="00264184"/>
    <w:rsid w:val="00266AE0"/>
    <w:rsid w:val="00273AA1"/>
    <w:rsid w:val="00277150"/>
    <w:rsid w:val="002772A0"/>
    <w:rsid w:val="00277E55"/>
    <w:rsid w:val="00281336"/>
    <w:rsid w:val="00282E44"/>
    <w:rsid w:val="00287E7B"/>
    <w:rsid w:val="0029600E"/>
    <w:rsid w:val="00297D0F"/>
    <w:rsid w:val="002A2ED9"/>
    <w:rsid w:val="002A364E"/>
    <w:rsid w:val="002A391F"/>
    <w:rsid w:val="002A4321"/>
    <w:rsid w:val="002B1B2C"/>
    <w:rsid w:val="002B2AFF"/>
    <w:rsid w:val="002B2E82"/>
    <w:rsid w:val="002B3F8F"/>
    <w:rsid w:val="002B5325"/>
    <w:rsid w:val="002B748D"/>
    <w:rsid w:val="002C025C"/>
    <w:rsid w:val="002C1293"/>
    <w:rsid w:val="002C3883"/>
    <w:rsid w:val="002C5FA9"/>
    <w:rsid w:val="002D0434"/>
    <w:rsid w:val="002D52D0"/>
    <w:rsid w:val="002D5428"/>
    <w:rsid w:val="002D7F2C"/>
    <w:rsid w:val="002E0BA5"/>
    <w:rsid w:val="002E46E7"/>
    <w:rsid w:val="002E4A9B"/>
    <w:rsid w:val="002E636E"/>
    <w:rsid w:val="002E7DC9"/>
    <w:rsid w:val="002F0432"/>
    <w:rsid w:val="002F1580"/>
    <w:rsid w:val="002F3450"/>
    <w:rsid w:val="002F4B9E"/>
    <w:rsid w:val="002F4E48"/>
    <w:rsid w:val="002F798F"/>
    <w:rsid w:val="0030252D"/>
    <w:rsid w:val="00302851"/>
    <w:rsid w:val="003046A9"/>
    <w:rsid w:val="00304A22"/>
    <w:rsid w:val="00304CE8"/>
    <w:rsid w:val="00310881"/>
    <w:rsid w:val="003131C0"/>
    <w:rsid w:val="00315339"/>
    <w:rsid w:val="0032010C"/>
    <w:rsid w:val="00320617"/>
    <w:rsid w:val="00323617"/>
    <w:rsid w:val="003263F4"/>
    <w:rsid w:val="00326681"/>
    <w:rsid w:val="00333EA0"/>
    <w:rsid w:val="00337388"/>
    <w:rsid w:val="00340D26"/>
    <w:rsid w:val="00341FFB"/>
    <w:rsid w:val="00342818"/>
    <w:rsid w:val="00345CB6"/>
    <w:rsid w:val="003460AE"/>
    <w:rsid w:val="00346C4B"/>
    <w:rsid w:val="00346FF5"/>
    <w:rsid w:val="0034746C"/>
    <w:rsid w:val="0035339A"/>
    <w:rsid w:val="00353828"/>
    <w:rsid w:val="0035673C"/>
    <w:rsid w:val="00356DF5"/>
    <w:rsid w:val="003607AA"/>
    <w:rsid w:val="0036266A"/>
    <w:rsid w:val="00363313"/>
    <w:rsid w:val="00364A2D"/>
    <w:rsid w:val="00370889"/>
    <w:rsid w:val="003759EA"/>
    <w:rsid w:val="00375B64"/>
    <w:rsid w:val="00377093"/>
    <w:rsid w:val="003811C2"/>
    <w:rsid w:val="0038195E"/>
    <w:rsid w:val="0038236E"/>
    <w:rsid w:val="003841DC"/>
    <w:rsid w:val="0038500F"/>
    <w:rsid w:val="00385DC1"/>
    <w:rsid w:val="00385DFA"/>
    <w:rsid w:val="00385F9E"/>
    <w:rsid w:val="003860F4"/>
    <w:rsid w:val="00397018"/>
    <w:rsid w:val="003A1C5B"/>
    <w:rsid w:val="003A68DE"/>
    <w:rsid w:val="003A798E"/>
    <w:rsid w:val="003B0792"/>
    <w:rsid w:val="003B2076"/>
    <w:rsid w:val="003B28C0"/>
    <w:rsid w:val="003B2AD9"/>
    <w:rsid w:val="003B3A26"/>
    <w:rsid w:val="003B56CF"/>
    <w:rsid w:val="003B70FD"/>
    <w:rsid w:val="003B775F"/>
    <w:rsid w:val="003C2A79"/>
    <w:rsid w:val="003C3F54"/>
    <w:rsid w:val="003C3FEB"/>
    <w:rsid w:val="003C7C80"/>
    <w:rsid w:val="003D04A6"/>
    <w:rsid w:val="003D3F48"/>
    <w:rsid w:val="003D50C6"/>
    <w:rsid w:val="003D7B3C"/>
    <w:rsid w:val="003E30CE"/>
    <w:rsid w:val="003E3CF1"/>
    <w:rsid w:val="003E3FA3"/>
    <w:rsid w:val="003E69C5"/>
    <w:rsid w:val="003F310B"/>
    <w:rsid w:val="00400128"/>
    <w:rsid w:val="004052C3"/>
    <w:rsid w:val="00405D64"/>
    <w:rsid w:val="00410EA1"/>
    <w:rsid w:val="00411822"/>
    <w:rsid w:val="00411D07"/>
    <w:rsid w:val="00413319"/>
    <w:rsid w:val="00416C38"/>
    <w:rsid w:val="004202AF"/>
    <w:rsid w:val="00420D08"/>
    <w:rsid w:val="00427AC9"/>
    <w:rsid w:val="004301C4"/>
    <w:rsid w:val="0043118D"/>
    <w:rsid w:val="00432E87"/>
    <w:rsid w:val="00434F2B"/>
    <w:rsid w:val="00435A50"/>
    <w:rsid w:val="00436CEE"/>
    <w:rsid w:val="00437E12"/>
    <w:rsid w:val="004404D5"/>
    <w:rsid w:val="00440D73"/>
    <w:rsid w:val="0044213D"/>
    <w:rsid w:val="004424D3"/>
    <w:rsid w:val="0044697A"/>
    <w:rsid w:val="00450819"/>
    <w:rsid w:val="004515AE"/>
    <w:rsid w:val="00454427"/>
    <w:rsid w:val="00454BB4"/>
    <w:rsid w:val="0045706B"/>
    <w:rsid w:val="004604F1"/>
    <w:rsid w:val="00463A07"/>
    <w:rsid w:val="0046432B"/>
    <w:rsid w:val="00465BC0"/>
    <w:rsid w:val="004707CC"/>
    <w:rsid w:val="00470C77"/>
    <w:rsid w:val="0047335B"/>
    <w:rsid w:val="00474B92"/>
    <w:rsid w:val="004770DA"/>
    <w:rsid w:val="00482FD7"/>
    <w:rsid w:val="00483A11"/>
    <w:rsid w:val="00483AAD"/>
    <w:rsid w:val="00483C14"/>
    <w:rsid w:val="004849C2"/>
    <w:rsid w:val="00484ECF"/>
    <w:rsid w:val="004863C5"/>
    <w:rsid w:val="00486E19"/>
    <w:rsid w:val="004871DA"/>
    <w:rsid w:val="0049171E"/>
    <w:rsid w:val="0049187C"/>
    <w:rsid w:val="00493CE3"/>
    <w:rsid w:val="00493DD3"/>
    <w:rsid w:val="00494D47"/>
    <w:rsid w:val="00495C34"/>
    <w:rsid w:val="004A0B6A"/>
    <w:rsid w:val="004A187C"/>
    <w:rsid w:val="004A4F12"/>
    <w:rsid w:val="004A5EB6"/>
    <w:rsid w:val="004B4A4D"/>
    <w:rsid w:val="004C305E"/>
    <w:rsid w:val="004C447C"/>
    <w:rsid w:val="004C743D"/>
    <w:rsid w:val="004D0247"/>
    <w:rsid w:val="004D2D64"/>
    <w:rsid w:val="004D3860"/>
    <w:rsid w:val="004E2EA3"/>
    <w:rsid w:val="004E627E"/>
    <w:rsid w:val="004F3033"/>
    <w:rsid w:val="004F4706"/>
    <w:rsid w:val="004F6CCA"/>
    <w:rsid w:val="004F75D5"/>
    <w:rsid w:val="00501AA4"/>
    <w:rsid w:val="00502A12"/>
    <w:rsid w:val="00502DC1"/>
    <w:rsid w:val="00511B86"/>
    <w:rsid w:val="005158EF"/>
    <w:rsid w:val="00515E7F"/>
    <w:rsid w:val="00515FA2"/>
    <w:rsid w:val="00516148"/>
    <w:rsid w:val="005174BF"/>
    <w:rsid w:val="00522655"/>
    <w:rsid w:val="00522C36"/>
    <w:rsid w:val="00523EB8"/>
    <w:rsid w:val="005264B9"/>
    <w:rsid w:val="00531458"/>
    <w:rsid w:val="00535199"/>
    <w:rsid w:val="00537D91"/>
    <w:rsid w:val="0054075E"/>
    <w:rsid w:val="005428DA"/>
    <w:rsid w:val="0054650A"/>
    <w:rsid w:val="005519F7"/>
    <w:rsid w:val="005551DB"/>
    <w:rsid w:val="00565B2C"/>
    <w:rsid w:val="00570553"/>
    <w:rsid w:val="00572F37"/>
    <w:rsid w:val="0058084A"/>
    <w:rsid w:val="0058149D"/>
    <w:rsid w:val="0058499A"/>
    <w:rsid w:val="00585248"/>
    <w:rsid w:val="0058643C"/>
    <w:rsid w:val="00586E1A"/>
    <w:rsid w:val="005934F0"/>
    <w:rsid w:val="005942B8"/>
    <w:rsid w:val="00595EB6"/>
    <w:rsid w:val="005A3B47"/>
    <w:rsid w:val="005A4935"/>
    <w:rsid w:val="005B17C3"/>
    <w:rsid w:val="005B3959"/>
    <w:rsid w:val="005B3DA0"/>
    <w:rsid w:val="005B565C"/>
    <w:rsid w:val="005B5775"/>
    <w:rsid w:val="005B75B0"/>
    <w:rsid w:val="005B7AAF"/>
    <w:rsid w:val="005C0DF1"/>
    <w:rsid w:val="005C0E80"/>
    <w:rsid w:val="005C42FE"/>
    <w:rsid w:val="005D2A31"/>
    <w:rsid w:val="005D3BA2"/>
    <w:rsid w:val="005D3F03"/>
    <w:rsid w:val="005D4AC8"/>
    <w:rsid w:val="005D77F9"/>
    <w:rsid w:val="005E289C"/>
    <w:rsid w:val="005E3D26"/>
    <w:rsid w:val="005E5432"/>
    <w:rsid w:val="005E6645"/>
    <w:rsid w:val="00601F43"/>
    <w:rsid w:val="00603319"/>
    <w:rsid w:val="00606297"/>
    <w:rsid w:val="006078A6"/>
    <w:rsid w:val="00610C5A"/>
    <w:rsid w:val="00613800"/>
    <w:rsid w:val="00616AC0"/>
    <w:rsid w:val="00622420"/>
    <w:rsid w:val="006228DB"/>
    <w:rsid w:val="00622E0D"/>
    <w:rsid w:val="00623EF3"/>
    <w:rsid w:val="00624A06"/>
    <w:rsid w:val="006329C3"/>
    <w:rsid w:val="00632DC4"/>
    <w:rsid w:val="0064160E"/>
    <w:rsid w:val="006416B9"/>
    <w:rsid w:val="00645A08"/>
    <w:rsid w:val="00646B6F"/>
    <w:rsid w:val="006474D2"/>
    <w:rsid w:val="00654117"/>
    <w:rsid w:val="006552FD"/>
    <w:rsid w:val="006559AC"/>
    <w:rsid w:val="006626F6"/>
    <w:rsid w:val="0066403D"/>
    <w:rsid w:val="00666FA6"/>
    <w:rsid w:val="00667145"/>
    <w:rsid w:val="006746B5"/>
    <w:rsid w:val="0067587F"/>
    <w:rsid w:val="00682919"/>
    <w:rsid w:val="0068468F"/>
    <w:rsid w:val="00684D12"/>
    <w:rsid w:val="00686F2F"/>
    <w:rsid w:val="0069165A"/>
    <w:rsid w:val="00691A94"/>
    <w:rsid w:val="006929BF"/>
    <w:rsid w:val="00695100"/>
    <w:rsid w:val="006954D9"/>
    <w:rsid w:val="006957B2"/>
    <w:rsid w:val="00695980"/>
    <w:rsid w:val="00696796"/>
    <w:rsid w:val="00696AFD"/>
    <w:rsid w:val="00697CAE"/>
    <w:rsid w:val="006A0C31"/>
    <w:rsid w:val="006A0E5B"/>
    <w:rsid w:val="006A355D"/>
    <w:rsid w:val="006A3754"/>
    <w:rsid w:val="006A5F3D"/>
    <w:rsid w:val="006A638D"/>
    <w:rsid w:val="006B19EF"/>
    <w:rsid w:val="006B201A"/>
    <w:rsid w:val="006B3266"/>
    <w:rsid w:val="006B32C5"/>
    <w:rsid w:val="006B3BA1"/>
    <w:rsid w:val="006C01BA"/>
    <w:rsid w:val="006C1A9C"/>
    <w:rsid w:val="006C21CD"/>
    <w:rsid w:val="006C2A93"/>
    <w:rsid w:val="006C4BE2"/>
    <w:rsid w:val="006D05FB"/>
    <w:rsid w:val="006D6150"/>
    <w:rsid w:val="006D6534"/>
    <w:rsid w:val="006D6FCF"/>
    <w:rsid w:val="006E184C"/>
    <w:rsid w:val="006E2392"/>
    <w:rsid w:val="006E4B92"/>
    <w:rsid w:val="006E77F0"/>
    <w:rsid w:val="006F2A12"/>
    <w:rsid w:val="006F2E52"/>
    <w:rsid w:val="006F36AF"/>
    <w:rsid w:val="006F6FC8"/>
    <w:rsid w:val="00704310"/>
    <w:rsid w:val="00705E7E"/>
    <w:rsid w:val="007067F8"/>
    <w:rsid w:val="007107E7"/>
    <w:rsid w:val="00712ABC"/>
    <w:rsid w:val="0071305D"/>
    <w:rsid w:val="00715CD1"/>
    <w:rsid w:val="00716683"/>
    <w:rsid w:val="00717953"/>
    <w:rsid w:val="00717C2C"/>
    <w:rsid w:val="00721F01"/>
    <w:rsid w:val="00722573"/>
    <w:rsid w:val="00722C41"/>
    <w:rsid w:val="00724895"/>
    <w:rsid w:val="0072511B"/>
    <w:rsid w:val="007251B6"/>
    <w:rsid w:val="00730951"/>
    <w:rsid w:val="00733814"/>
    <w:rsid w:val="00734EAC"/>
    <w:rsid w:val="0073623E"/>
    <w:rsid w:val="0074019F"/>
    <w:rsid w:val="0074575C"/>
    <w:rsid w:val="0074577A"/>
    <w:rsid w:val="0074753E"/>
    <w:rsid w:val="00756B8D"/>
    <w:rsid w:val="00757565"/>
    <w:rsid w:val="00760C0D"/>
    <w:rsid w:val="00766D71"/>
    <w:rsid w:val="007710EB"/>
    <w:rsid w:val="00773630"/>
    <w:rsid w:val="0077492A"/>
    <w:rsid w:val="00774B4D"/>
    <w:rsid w:val="0077711F"/>
    <w:rsid w:val="00777A5D"/>
    <w:rsid w:val="00777F67"/>
    <w:rsid w:val="00783FB7"/>
    <w:rsid w:val="00785957"/>
    <w:rsid w:val="00785AFD"/>
    <w:rsid w:val="007870E0"/>
    <w:rsid w:val="00790F0A"/>
    <w:rsid w:val="007919AD"/>
    <w:rsid w:val="007923AA"/>
    <w:rsid w:val="007925C6"/>
    <w:rsid w:val="0079549A"/>
    <w:rsid w:val="00796CC9"/>
    <w:rsid w:val="007A263F"/>
    <w:rsid w:val="007A63A9"/>
    <w:rsid w:val="007A6D27"/>
    <w:rsid w:val="007A7486"/>
    <w:rsid w:val="007A77C1"/>
    <w:rsid w:val="007B2587"/>
    <w:rsid w:val="007B4627"/>
    <w:rsid w:val="007B4CCE"/>
    <w:rsid w:val="007B52B0"/>
    <w:rsid w:val="007C025A"/>
    <w:rsid w:val="007C47FB"/>
    <w:rsid w:val="007C507D"/>
    <w:rsid w:val="007C5961"/>
    <w:rsid w:val="007D0B43"/>
    <w:rsid w:val="007D15F1"/>
    <w:rsid w:val="007D18C2"/>
    <w:rsid w:val="007D3001"/>
    <w:rsid w:val="007D56D2"/>
    <w:rsid w:val="007D70EF"/>
    <w:rsid w:val="007E064F"/>
    <w:rsid w:val="007E4B99"/>
    <w:rsid w:val="007E4BC3"/>
    <w:rsid w:val="007E4FA1"/>
    <w:rsid w:val="007F0A9C"/>
    <w:rsid w:val="007F0F0C"/>
    <w:rsid w:val="007F23F1"/>
    <w:rsid w:val="007F3764"/>
    <w:rsid w:val="007F49A9"/>
    <w:rsid w:val="007F52A6"/>
    <w:rsid w:val="00802DEB"/>
    <w:rsid w:val="0080439A"/>
    <w:rsid w:val="00807F74"/>
    <w:rsid w:val="008108FA"/>
    <w:rsid w:val="008134DF"/>
    <w:rsid w:val="008250F7"/>
    <w:rsid w:val="00825493"/>
    <w:rsid w:val="008275EE"/>
    <w:rsid w:val="0083204E"/>
    <w:rsid w:val="0083290E"/>
    <w:rsid w:val="00832F4A"/>
    <w:rsid w:val="00842014"/>
    <w:rsid w:val="00852727"/>
    <w:rsid w:val="00854919"/>
    <w:rsid w:val="0085762E"/>
    <w:rsid w:val="008601A3"/>
    <w:rsid w:val="00861218"/>
    <w:rsid w:val="00862890"/>
    <w:rsid w:val="00866E5E"/>
    <w:rsid w:val="008673BC"/>
    <w:rsid w:val="00871FFE"/>
    <w:rsid w:val="00872DB1"/>
    <w:rsid w:val="008779D6"/>
    <w:rsid w:val="00877DF7"/>
    <w:rsid w:val="00881E7B"/>
    <w:rsid w:val="0088374E"/>
    <w:rsid w:val="00884F29"/>
    <w:rsid w:val="0088578C"/>
    <w:rsid w:val="00886013"/>
    <w:rsid w:val="00886367"/>
    <w:rsid w:val="008909F6"/>
    <w:rsid w:val="00892619"/>
    <w:rsid w:val="00896EEB"/>
    <w:rsid w:val="00897CB7"/>
    <w:rsid w:val="008A1514"/>
    <w:rsid w:val="008A2415"/>
    <w:rsid w:val="008A6B5E"/>
    <w:rsid w:val="008A6FD9"/>
    <w:rsid w:val="008A7BE4"/>
    <w:rsid w:val="008B032F"/>
    <w:rsid w:val="008B276A"/>
    <w:rsid w:val="008B2C59"/>
    <w:rsid w:val="008C1F5C"/>
    <w:rsid w:val="008C5420"/>
    <w:rsid w:val="008C77FD"/>
    <w:rsid w:val="008D0C00"/>
    <w:rsid w:val="008D0D63"/>
    <w:rsid w:val="008D5ED7"/>
    <w:rsid w:val="008D6D02"/>
    <w:rsid w:val="008E1A9D"/>
    <w:rsid w:val="008E2393"/>
    <w:rsid w:val="008E45EA"/>
    <w:rsid w:val="008F01C4"/>
    <w:rsid w:val="008F06C1"/>
    <w:rsid w:val="008F4561"/>
    <w:rsid w:val="008F651C"/>
    <w:rsid w:val="00903234"/>
    <w:rsid w:val="00903597"/>
    <w:rsid w:val="00903CCC"/>
    <w:rsid w:val="00904265"/>
    <w:rsid w:val="009070EC"/>
    <w:rsid w:val="00914C0C"/>
    <w:rsid w:val="00914F6C"/>
    <w:rsid w:val="00917802"/>
    <w:rsid w:val="00921E2D"/>
    <w:rsid w:val="00922C1F"/>
    <w:rsid w:val="00924914"/>
    <w:rsid w:val="009259A5"/>
    <w:rsid w:val="009267DD"/>
    <w:rsid w:val="009274D5"/>
    <w:rsid w:val="00930857"/>
    <w:rsid w:val="00932AD7"/>
    <w:rsid w:val="00935A89"/>
    <w:rsid w:val="00936572"/>
    <w:rsid w:val="009400A0"/>
    <w:rsid w:val="00940FCF"/>
    <w:rsid w:val="00942301"/>
    <w:rsid w:val="00942CE5"/>
    <w:rsid w:val="00944BE4"/>
    <w:rsid w:val="009515CA"/>
    <w:rsid w:val="00954119"/>
    <w:rsid w:val="00956305"/>
    <w:rsid w:val="00962C1A"/>
    <w:rsid w:val="00966172"/>
    <w:rsid w:val="00972C64"/>
    <w:rsid w:val="0097335C"/>
    <w:rsid w:val="00983CA8"/>
    <w:rsid w:val="00984832"/>
    <w:rsid w:val="00984DFA"/>
    <w:rsid w:val="009870AB"/>
    <w:rsid w:val="00995850"/>
    <w:rsid w:val="009A054B"/>
    <w:rsid w:val="009A3D92"/>
    <w:rsid w:val="009A4816"/>
    <w:rsid w:val="009B0BDE"/>
    <w:rsid w:val="009B429A"/>
    <w:rsid w:val="009B4710"/>
    <w:rsid w:val="009B597D"/>
    <w:rsid w:val="009C0138"/>
    <w:rsid w:val="009C114F"/>
    <w:rsid w:val="009C1B75"/>
    <w:rsid w:val="009C6C5A"/>
    <w:rsid w:val="009C73C1"/>
    <w:rsid w:val="009D3205"/>
    <w:rsid w:val="009D432D"/>
    <w:rsid w:val="009D5BF6"/>
    <w:rsid w:val="009D705D"/>
    <w:rsid w:val="009D74DC"/>
    <w:rsid w:val="009E1839"/>
    <w:rsid w:val="009E35D0"/>
    <w:rsid w:val="009E4775"/>
    <w:rsid w:val="009E61E1"/>
    <w:rsid w:val="009E6C9F"/>
    <w:rsid w:val="009F0671"/>
    <w:rsid w:val="009F1B45"/>
    <w:rsid w:val="009F323D"/>
    <w:rsid w:val="009F57DC"/>
    <w:rsid w:val="00A00179"/>
    <w:rsid w:val="00A0043C"/>
    <w:rsid w:val="00A00F66"/>
    <w:rsid w:val="00A02858"/>
    <w:rsid w:val="00A055D4"/>
    <w:rsid w:val="00A06212"/>
    <w:rsid w:val="00A108BF"/>
    <w:rsid w:val="00A10E3B"/>
    <w:rsid w:val="00A15BE7"/>
    <w:rsid w:val="00A22C9A"/>
    <w:rsid w:val="00A32A20"/>
    <w:rsid w:val="00A33539"/>
    <w:rsid w:val="00A37B6E"/>
    <w:rsid w:val="00A41613"/>
    <w:rsid w:val="00A51E5E"/>
    <w:rsid w:val="00A65E10"/>
    <w:rsid w:val="00A65FD5"/>
    <w:rsid w:val="00A66C76"/>
    <w:rsid w:val="00A75A16"/>
    <w:rsid w:val="00A812FE"/>
    <w:rsid w:val="00A8150F"/>
    <w:rsid w:val="00A83684"/>
    <w:rsid w:val="00A86CDD"/>
    <w:rsid w:val="00A90774"/>
    <w:rsid w:val="00A93CF0"/>
    <w:rsid w:val="00A94F26"/>
    <w:rsid w:val="00A95755"/>
    <w:rsid w:val="00A962D5"/>
    <w:rsid w:val="00A972B2"/>
    <w:rsid w:val="00A97FC8"/>
    <w:rsid w:val="00AA04C9"/>
    <w:rsid w:val="00AA0976"/>
    <w:rsid w:val="00AA2E1C"/>
    <w:rsid w:val="00AB3061"/>
    <w:rsid w:val="00AB4113"/>
    <w:rsid w:val="00AB4ECC"/>
    <w:rsid w:val="00AB5719"/>
    <w:rsid w:val="00AB7DC7"/>
    <w:rsid w:val="00AC0A31"/>
    <w:rsid w:val="00AC6333"/>
    <w:rsid w:val="00AC6D08"/>
    <w:rsid w:val="00AC7502"/>
    <w:rsid w:val="00AD3FE4"/>
    <w:rsid w:val="00AD4501"/>
    <w:rsid w:val="00AD5053"/>
    <w:rsid w:val="00AD68DC"/>
    <w:rsid w:val="00AD746C"/>
    <w:rsid w:val="00AD7A84"/>
    <w:rsid w:val="00AE0940"/>
    <w:rsid w:val="00AE3394"/>
    <w:rsid w:val="00AE4C06"/>
    <w:rsid w:val="00AE5475"/>
    <w:rsid w:val="00AF2257"/>
    <w:rsid w:val="00AF57CE"/>
    <w:rsid w:val="00B0111F"/>
    <w:rsid w:val="00B0126B"/>
    <w:rsid w:val="00B05A23"/>
    <w:rsid w:val="00B05D89"/>
    <w:rsid w:val="00B11BC8"/>
    <w:rsid w:val="00B13732"/>
    <w:rsid w:val="00B16978"/>
    <w:rsid w:val="00B210D3"/>
    <w:rsid w:val="00B230A3"/>
    <w:rsid w:val="00B25BA6"/>
    <w:rsid w:val="00B271D5"/>
    <w:rsid w:val="00B27868"/>
    <w:rsid w:val="00B30621"/>
    <w:rsid w:val="00B30BEF"/>
    <w:rsid w:val="00B373F8"/>
    <w:rsid w:val="00B40BC2"/>
    <w:rsid w:val="00B41D73"/>
    <w:rsid w:val="00B429FD"/>
    <w:rsid w:val="00B437C9"/>
    <w:rsid w:val="00B44F88"/>
    <w:rsid w:val="00B46735"/>
    <w:rsid w:val="00B54065"/>
    <w:rsid w:val="00B551A2"/>
    <w:rsid w:val="00B56C70"/>
    <w:rsid w:val="00B60E39"/>
    <w:rsid w:val="00B61EC6"/>
    <w:rsid w:val="00B6333D"/>
    <w:rsid w:val="00B64D72"/>
    <w:rsid w:val="00B64E5B"/>
    <w:rsid w:val="00B666CF"/>
    <w:rsid w:val="00B66B5B"/>
    <w:rsid w:val="00B6727E"/>
    <w:rsid w:val="00B706BF"/>
    <w:rsid w:val="00B70930"/>
    <w:rsid w:val="00B71961"/>
    <w:rsid w:val="00B730E8"/>
    <w:rsid w:val="00B74BDE"/>
    <w:rsid w:val="00B75C12"/>
    <w:rsid w:val="00B760AF"/>
    <w:rsid w:val="00B765AB"/>
    <w:rsid w:val="00B8327E"/>
    <w:rsid w:val="00B87C8E"/>
    <w:rsid w:val="00B95AFA"/>
    <w:rsid w:val="00B95D01"/>
    <w:rsid w:val="00BA4687"/>
    <w:rsid w:val="00BB0C21"/>
    <w:rsid w:val="00BB11DB"/>
    <w:rsid w:val="00BB3E52"/>
    <w:rsid w:val="00BB49F8"/>
    <w:rsid w:val="00BB5A93"/>
    <w:rsid w:val="00BB75AD"/>
    <w:rsid w:val="00BB7900"/>
    <w:rsid w:val="00BC0B5B"/>
    <w:rsid w:val="00BC1E33"/>
    <w:rsid w:val="00BC2D1A"/>
    <w:rsid w:val="00BC3265"/>
    <w:rsid w:val="00BC4A96"/>
    <w:rsid w:val="00BC578E"/>
    <w:rsid w:val="00BC6BF3"/>
    <w:rsid w:val="00BD3DC5"/>
    <w:rsid w:val="00BD68EE"/>
    <w:rsid w:val="00BD6944"/>
    <w:rsid w:val="00BD70F7"/>
    <w:rsid w:val="00BE1E6C"/>
    <w:rsid w:val="00BE56FE"/>
    <w:rsid w:val="00BF19CA"/>
    <w:rsid w:val="00BF1D4C"/>
    <w:rsid w:val="00BF460D"/>
    <w:rsid w:val="00BF4BB3"/>
    <w:rsid w:val="00C00EB2"/>
    <w:rsid w:val="00C02610"/>
    <w:rsid w:val="00C04CCE"/>
    <w:rsid w:val="00C04FA6"/>
    <w:rsid w:val="00C05A30"/>
    <w:rsid w:val="00C07738"/>
    <w:rsid w:val="00C16079"/>
    <w:rsid w:val="00C160D7"/>
    <w:rsid w:val="00C167A2"/>
    <w:rsid w:val="00C16BD9"/>
    <w:rsid w:val="00C21246"/>
    <w:rsid w:val="00C21ABF"/>
    <w:rsid w:val="00C2454E"/>
    <w:rsid w:val="00C252A1"/>
    <w:rsid w:val="00C32255"/>
    <w:rsid w:val="00C32776"/>
    <w:rsid w:val="00C32CD1"/>
    <w:rsid w:val="00C33269"/>
    <w:rsid w:val="00C3386F"/>
    <w:rsid w:val="00C35737"/>
    <w:rsid w:val="00C37740"/>
    <w:rsid w:val="00C40294"/>
    <w:rsid w:val="00C41A3D"/>
    <w:rsid w:val="00C423BC"/>
    <w:rsid w:val="00C46BBD"/>
    <w:rsid w:val="00C473CF"/>
    <w:rsid w:val="00C5250B"/>
    <w:rsid w:val="00C5352F"/>
    <w:rsid w:val="00C547B8"/>
    <w:rsid w:val="00C66398"/>
    <w:rsid w:val="00C74ABD"/>
    <w:rsid w:val="00C75D32"/>
    <w:rsid w:val="00C77BA7"/>
    <w:rsid w:val="00C80E88"/>
    <w:rsid w:val="00C8112F"/>
    <w:rsid w:val="00C8273A"/>
    <w:rsid w:val="00C82C89"/>
    <w:rsid w:val="00C83CE9"/>
    <w:rsid w:val="00C8417A"/>
    <w:rsid w:val="00C8712D"/>
    <w:rsid w:val="00C874F7"/>
    <w:rsid w:val="00C9145A"/>
    <w:rsid w:val="00C91DC5"/>
    <w:rsid w:val="00CA1E20"/>
    <w:rsid w:val="00CA376D"/>
    <w:rsid w:val="00CA4E0B"/>
    <w:rsid w:val="00CA5869"/>
    <w:rsid w:val="00CA6BE6"/>
    <w:rsid w:val="00CA6EC3"/>
    <w:rsid w:val="00CB0556"/>
    <w:rsid w:val="00CB258E"/>
    <w:rsid w:val="00CB2A9B"/>
    <w:rsid w:val="00CB5DD4"/>
    <w:rsid w:val="00CC455E"/>
    <w:rsid w:val="00CD0007"/>
    <w:rsid w:val="00CD1241"/>
    <w:rsid w:val="00CD204C"/>
    <w:rsid w:val="00CD252C"/>
    <w:rsid w:val="00CE13D1"/>
    <w:rsid w:val="00CE25EF"/>
    <w:rsid w:val="00CE2617"/>
    <w:rsid w:val="00CE3A55"/>
    <w:rsid w:val="00CE4731"/>
    <w:rsid w:val="00CE5858"/>
    <w:rsid w:val="00CE6F30"/>
    <w:rsid w:val="00CF0700"/>
    <w:rsid w:val="00CF4D28"/>
    <w:rsid w:val="00CF53BC"/>
    <w:rsid w:val="00CF5EE8"/>
    <w:rsid w:val="00CF6474"/>
    <w:rsid w:val="00CF73F8"/>
    <w:rsid w:val="00D020BF"/>
    <w:rsid w:val="00D0377D"/>
    <w:rsid w:val="00D1541E"/>
    <w:rsid w:val="00D15C04"/>
    <w:rsid w:val="00D1755C"/>
    <w:rsid w:val="00D204BB"/>
    <w:rsid w:val="00D22645"/>
    <w:rsid w:val="00D24753"/>
    <w:rsid w:val="00D27628"/>
    <w:rsid w:val="00D27CCE"/>
    <w:rsid w:val="00D27FFC"/>
    <w:rsid w:val="00D33DD1"/>
    <w:rsid w:val="00D34895"/>
    <w:rsid w:val="00D359AB"/>
    <w:rsid w:val="00D37553"/>
    <w:rsid w:val="00D41992"/>
    <w:rsid w:val="00D42116"/>
    <w:rsid w:val="00D4284E"/>
    <w:rsid w:val="00D46238"/>
    <w:rsid w:val="00D46B42"/>
    <w:rsid w:val="00D509DA"/>
    <w:rsid w:val="00D51B6B"/>
    <w:rsid w:val="00D53EA0"/>
    <w:rsid w:val="00D55572"/>
    <w:rsid w:val="00D567D0"/>
    <w:rsid w:val="00D628ED"/>
    <w:rsid w:val="00D62FB7"/>
    <w:rsid w:val="00D63019"/>
    <w:rsid w:val="00D6339A"/>
    <w:rsid w:val="00D669D4"/>
    <w:rsid w:val="00D742C6"/>
    <w:rsid w:val="00D76A88"/>
    <w:rsid w:val="00D77383"/>
    <w:rsid w:val="00D7749F"/>
    <w:rsid w:val="00D77D19"/>
    <w:rsid w:val="00D808CE"/>
    <w:rsid w:val="00D82128"/>
    <w:rsid w:val="00D84215"/>
    <w:rsid w:val="00D871DE"/>
    <w:rsid w:val="00D874EC"/>
    <w:rsid w:val="00D92C22"/>
    <w:rsid w:val="00D94F6B"/>
    <w:rsid w:val="00D95004"/>
    <w:rsid w:val="00D967A4"/>
    <w:rsid w:val="00D96BE6"/>
    <w:rsid w:val="00D976DB"/>
    <w:rsid w:val="00DA2F9A"/>
    <w:rsid w:val="00DA47A1"/>
    <w:rsid w:val="00DA7E62"/>
    <w:rsid w:val="00DB180D"/>
    <w:rsid w:val="00DB66B6"/>
    <w:rsid w:val="00DB762C"/>
    <w:rsid w:val="00DB7718"/>
    <w:rsid w:val="00DC08D5"/>
    <w:rsid w:val="00DC1170"/>
    <w:rsid w:val="00DC1503"/>
    <w:rsid w:val="00DC3470"/>
    <w:rsid w:val="00DC7960"/>
    <w:rsid w:val="00DD30B3"/>
    <w:rsid w:val="00DD45D7"/>
    <w:rsid w:val="00DD6727"/>
    <w:rsid w:val="00DD7135"/>
    <w:rsid w:val="00DD7A9A"/>
    <w:rsid w:val="00DE08FB"/>
    <w:rsid w:val="00DE0E55"/>
    <w:rsid w:val="00DE2BF5"/>
    <w:rsid w:val="00DE3AF0"/>
    <w:rsid w:val="00DE5B96"/>
    <w:rsid w:val="00DE6E09"/>
    <w:rsid w:val="00DF0117"/>
    <w:rsid w:val="00DF32BB"/>
    <w:rsid w:val="00DF5693"/>
    <w:rsid w:val="00E1053C"/>
    <w:rsid w:val="00E11D61"/>
    <w:rsid w:val="00E13486"/>
    <w:rsid w:val="00E1398C"/>
    <w:rsid w:val="00E1666B"/>
    <w:rsid w:val="00E168FA"/>
    <w:rsid w:val="00E17D8C"/>
    <w:rsid w:val="00E2064D"/>
    <w:rsid w:val="00E230B5"/>
    <w:rsid w:val="00E23688"/>
    <w:rsid w:val="00E257F8"/>
    <w:rsid w:val="00E25965"/>
    <w:rsid w:val="00E25C2E"/>
    <w:rsid w:val="00E26621"/>
    <w:rsid w:val="00E271E0"/>
    <w:rsid w:val="00E32306"/>
    <w:rsid w:val="00E32445"/>
    <w:rsid w:val="00E34AFC"/>
    <w:rsid w:val="00E412CF"/>
    <w:rsid w:val="00E4224B"/>
    <w:rsid w:val="00E45728"/>
    <w:rsid w:val="00E51315"/>
    <w:rsid w:val="00E5166D"/>
    <w:rsid w:val="00E52800"/>
    <w:rsid w:val="00E54C10"/>
    <w:rsid w:val="00E556A0"/>
    <w:rsid w:val="00E6029E"/>
    <w:rsid w:val="00E6288B"/>
    <w:rsid w:val="00E62976"/>
    <w:rsid w:val="00E6339F"/>
    <w:rsid w:val="00E71A21"/>
    <w:rsid w:val="00E72C16"/>
    <w:rsid w:val="00E7386B"/>
    <w:rsid w:val="00E74ACA"/>
    <w:rsid w:val="00E74F02"/>
    <w:rsid w:val="00E75923"/>
    <w:rsid w:val="00E75EC1"/>
    <w:rsid w:val="00E7794C"/>
    <w:rsid w:val="00E77BFD"/>
    <w:rsid w:val="00E82D6B"/>
    <w:rsid w:val="00E8457C"/>
    <w:rsid w:val="00E8714D"/>
    <w:rsid w:val="00E90AE9"/>
    <w:rsid w:val="00E934CA"/>
    <w:rsid w:val="00E9529A"/>
    <w:rsid w:val="00EA171D"/>
    <w:rsid w:val="00EA40B4"/>
    <w:rsid w:val="00EA52F3"/>
    <w:rsid w:val="00EB06D7"/>
    <w:rsid w:val="00EB2673"/>
    <w:rsid w:val="00EB3DFE"/>
    <w:rsid w:val="00EB6D62"/>
    <w:rsid w:val="00EC000B"/>
    <w:rsid w:val="00EC1B7D"/>
    <w:rsid w:val="00EC4771"/>
    <w:rsid w:val="00EC57E4"/>
    <w:rsid w:val="00EC654A"/>
    <w:rsid w:val="00EC7390"/>
    <w:rsid w:val="00ED1697"/>
    <w:rsid w:val="00ED4E34"/>
    <w:rsid w:val="00ED5FFC"/>
    <w:rsid w:val="00ED7BCC"/>
    <w:rsid w:val="00EE0011"/>
    <w:rsid w:val="00EE0A9D"/>
    <w:rsid w:val="00EE10CB"/>
    <w:rsid w:val="00EE1DC1"/>
    <w:rsid w:val="00EE21DF"/>
    <w:rsid w:val="00EE28FE"/>
    <w:rsid w:val="00EE2CD6"/>
    <w:rsid w:val="00EE3FB3"/>
    <w:rsid w:val="00EE6616"/>
    <w:rsid w:val="00EE78AD"/>
    <w:rsid w:val="00EF0070"/>
    <w:rsid w:val="00EF016F"/>
    <w:rsid w:val="00EF0BB1"/>
    <w:rsid w:val="00EF5071"/>
    <w:rsid w:val="00EF53AC"/>
    <w:rsid w:val="00EF62A0"/>
    <w:rsid w:val="00EF6801"/>
    <w:rsid w:val="00EF78BA"/>
    <w:rsid w:val="00EF7A0E"/>
    <w:rsid w:val="00EF7BF0"/>
    <w:rsid w:val="00EF7BF8"/>
    <w:rsid w:val="00F0064B"/>
    <w:rsid w:val="00F007C1"/>
    <w:rsid w:val="00F01ECC"/>
    <w:rsid w:val="00F0269B"/>
    <w:rsid w:val="00F04A5A"/>
    <w:rsid w:val="00F04FE0"/>
    <w:rsid w:val="00F05398"/>
    <w:rsid w:val="00F05C45"/>
    <w:rsid w:val="00F067ED"/>
    <w:rsid w:val="00F201F8"/>
    <w:rsid w:val="00F21C25"/>
    <w:rsid w:val="00F22834"/>
    <w:rsid w:val="00F2402C"/>
    <w:rsid w:val="00F24552"/>
    <w:rsid w:val="00F24926"/>
    <w:rsid w:val="00F36281"/>
    <w:rsid w:val="00F364D5"/>
    <w:rsid w:val="00F367AC"/>
    <w:rsid w:val="00F414E7"/>
    <w:rsid w:val="00F41698"/>
    <w:rsid w:val="00F47D64"/>
    <w:rsid w:val="00F54628"/>
    <w:rsid w:val="00F6292F"/>
    <w:rsid w:val="00F65AF3"/>
    <w:rsid w:val="00F676BD"/>
    <w:rsid w:val="00F712B6"/>
    <w:rsid w:val="00F7396A"/>
    <w:rsid w:val="00F73BD4"/>
    <w:rsid w:val="00F74690"/>
    <w:rsid w:val="00F758FC"/>
    <w:rsid w:val="00F76E41"/>
    <w:rsid w:val="00F8574F"/>
    <w:rsid w:val="00F8618C"/>
    <w:rsid w:val="00F9637E"/>
    <w:rsid w:val="00F974C7"/>
    <w:rsid w:val="00FA0502"/>
    <w:rsid w:val="00FA07B8"/>
    <w:rsid w:val="00FA40F3"/>
    <w:rsid w:val="00FB2E16"/>
    <w:rsid w:val="00FB46E3"/>
    <w:rsid w:val="00FB5D64"/>
    <w:rsid w:val="00FB6B24"/>
    <w:rsid w:val="00FB75C8"/>
    <w:rsid w:val="00FC0624"/>
    <w:rsid w:val="00FC069A"/>
    <w:rsid w:val="00FC0A04"/>
    <w:rsid w:val="00FC5AF1"/>
    <w:rsid w:val="00FC6793"/>
    <w:rsid w:val="00FD27B7"/>
    <w:rsid w:val="00FD4957"/>
    <w:rsid w:val="00FD63D9"/>
    <w:rsid w:val="00FD6E7A"/>
    <w:rsid w:val="00FD7A77"/>
    <w:rsid w:val="00FD7E50"/>
    <w:rsid w:val="00FE2697"/>
    <w:rsid w:val="00FE6DB8"/>
    <w:rsid w:val="00FF0238"/>
    <w:rsid w:val="00FF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0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3B0792"/>
    <w:pPr>
      <w:spacing w:before="67"/>
      <w:ind w:left="1058" w:right="1153"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3B0792"/>
    <w:pPr>
      <w:ind w:left="541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79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3B079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3B0792"/>
    <w:pPr>
      <w:ind w:left="1916" w:hanging="145"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3B0792"/>
    <w:rPr>
      <w:rFonts w:ascii="Times New Roman" w:eastAsia="Times New Roman" w:hAnsi="Times New Roman" w:cs="Times New Roman"/>
    </w:rPr>
  </w:style>
  <w:style w:type="character" w:styleId="a5">
    <w:name w:val="Strong"/>
    <w:qFormat/>
    <w:rsid w:val="003B0792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nhideWhenUsed/>
    <w:qFormat/>
    <w:rsid w:val="003B079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4765</Words>
  <Characters>27165</Characters>
  <Application>Microsoft Office Word</Application>
  <DocSecurity>0</DocSecurity>
  <Lines>226</Lines>
  <Paragraphs>63</Paragraphs>
  <ScaleCrop>false</ScaleCrop>
  <Company/>
  <LinksUpToDate>false</LinksUpToDate>
  <CharactersWithSpaces>31867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clio328@yandex.ru</dc:creator>
  <cp:keywords/>
  <dc:description/>
  <cp:lastModifiedBy>Пользователь</cp:lastModifiedBy>
  <cp:revision>8</cp:revision>
  <dcterms:created xsi:type="dcterms:W3CDTF">2022-09-16T10:32:00Z</dcterms:created>
  <dcterms:modified xsi:type="dcterms:W3CDTF">2024-01-19T10:55:00Z</dcterms:modified>
</cp:coreProperties>
</file>